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F0AE" w14:textId="77777777" w:rsidR="00C26B4B" w:rsidRPr="009343D7" w:rsidRDefault="00C26B4B" w:rsidP="001B3E58">
      <w:pPr>
        <w:spacing w:line="320" w:lineRule="exact"/>
        <w:ind w:left="-284" w:right="-199"/>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26B4B" w:rsidRPr="009343D7" w14:paraId="645E2404" w14:textId="77777777">
        <w:tc>
          <w:tcPr>
            <w:tcW w:w="9778" w:type="dxa"/>
          </w:tcPr>
          <w:p w14:paraId="62C6169B" w14:textId="77777777" w:rsidR="00C26B4B" w:rsidRPr="009343D7" w:rsidRDefault="00C26B4B" w:rsidP="001B3E58">
            <w:pPr>
              <w:spacing w:line="320" w:lineRule="exact"/>
              <w:ind w:left="-284" w:right="-199"/>
              <w:jc w:val="center"/>
              <w:rPr>
                <w:rFonts w:ascii="Arial" w:hAnsi="Arial" w:cs="Arial"/>
                <w:b/>
                <w:sz w:val="22"/>
                <w:szCs w:val="22"/>
                <w:u w:val="single"/>
              </w:rPr>
            </w:pPr>
            <w:r w:rsidRPr="009343D7">
              <w:rPr>
                <w:rFonts w:ascii="Arial" w:hAnsi="Arial" w:cs="Arial"/>
                <w:b/>
                <w:sz w:val="22"/>
                <w:szCs w:val="22"/>
                <w:u w:val="single"/>
              </w:rPr>
              <w:t>REGOLAMENTO INTEGRALE</w:t>
            </w:r>
          </w:p>
        </w:tc>
      </w:tr>
    </w:tbl>
    <w:p w14:paraId="0A989E99" w14:textId="77777777" w:rsidR="00C26B4B" w:rsidRPr="009343D7" w:rsidRDefault="00C26B4B" w:rsidP="001B3E58">
      <w:pPr>
        <w:spacing w:line="320" w:lineRule="exact"/>
        <w:ind w:right="-199"/>
        <w:jc w:val="center"/>
        <w:rPr>
          <w:rFonts w:ascii="Arial" w:hAnsi="Arial" w:cs="Arial"/>
          <w:b/>
          <w:sz w:val="22"/>
          <w:szCs w:val="22"/>
          <w:u w:val="single"/>
        </w:rPr>
      </w:pPr>
      <w:r w:rsidRPr="009343D7">
        <w:rPr>
          <w:rFonts w:ascii="Arial" w:hAnsi="Arial" w:cs="Arial"/>
          <w:b/>
          <w:sz w:val="22"/>
          <w:szCs w:val="22"/>
          <w:u w:val="single"/>
        </w:rPr>
        <w:t>Art. 11 - D.P.R. 430/2001</w:t>
      </w:r>
    </w:p>
    <w:p w14:paraId="1C0911B3" w14:textId="77777777" w:rsidR="00C26B4B" w:rsidRPr="009343D7" w:rsidRDefault="00C26B4B" w:rsidP="001B3E58">
      <w:pPr>
        <w:spacing w:line="320" w:lineRule="exact"/>
        <w:ind w:right="-199"/>
        <w:jc w:val="center"/>
        <w:rPr>
          <w:rFonts w:ascii="Arial" w:hAnsi="Arial" w:cs="Arial"/>
          <w:b/>
          <w:sz w:val="22"/>
          <w:szCs w:val="22"/>
          <w:u w:val="single"/>
        </w:rPr>
      </w:pPr>
    </w:p>
    <w:p w14:paraId="22F8C9C2" w14:textId="71143197" w:rsidR="00C26B4B" w:rsidRPr="009343D7" w:rsidRDefault="00C26B4B" w:rsidP="001B3E58">
      <w:pPr>
        <w:spacing w:line="320" w:lineRule="exact"/>
        <w:jc w:val="center"/>
        <w:rPr>
          <w:rFonts w:ascii="Arial" w:hAnsi="Arial" w:cs="Arial"/>
          <w:sz w:val="22"/>
          <w:szCs w:val="22"/>
        </w:rPr>
      </w:pPr>
      <w:r w:rsidRPr="009343D7">
        <w:rPr>
          <w:rFonts w:ascii="Arial" w:hAnsi="Arial" w:cs="Arial"/>
          <w:sz w:val="22"/>
          <w:szCs w:val="22"/>
        </w:rPr>
        <w:t xml:space="preserve">CONCORSO </w:t>
      </w:r>
      <w:r w:rsidR="00F344E4">
        <w:rPr>
          <w:rFonts w:ascii="Arial" w:hAnsi="Arial" w:cs="Arial"/>
          <w:sz w:val="22"/>
          <w:szCs w:val="22"/>
        </w:rPr>
        <w:t xml:space="preserve">misto </w:t>
      </w:r>
      <w:r w:rsidRPr="009343D7">
        <w:rPr>
          <w:rFonts w:ascii="Arial" w:hAnsi="Arial" w:cs="Arial"/>
          <w:sz w:val="22"/>
          <w:szCs w:val="22"/>
        </w:rPr>
        <w:t>A PREMI DENOMINATO:</w:t>
      </w:r>
    </w:p>
    <w:p w14:paraId="3D60E720" w14:textId="77777777" w:rsidR="00C26B4B" w:rsidRPr="009343D7" w:rsidRDefault="00896515" w:rsidP="001B3E58">
      <w:pPr>
        <w:spacing w:line="320" w:lineRule="exact"/>
        <w:jc w:val="center"/>
        <w:rPr>
          <w:rFonts w:ascii="Arial" w:hAnsi="Arial" w:cs="Arial"/>
          <w:b/>
          <w:sz w:val="22"/>
          <w:szCs w:val="22"/>
        </w:rPr>
      </w:pPr>
      <w:r w:rsidRPr="009343D7">
        <w:rPr>
          <w:rFonts w:ascii="Arial" w:hAnsi="Arial" w:cs="Arial"/>
          <w:b/>
          <w:sz w:val="22"/>
          <w:szCs w:val="22"/>
        </w:rPr>
        <w:t>“</w:t>
      </w:r>
      <w:r w:rsidR="005A5E50">
        <w:rPr>
          <w:rFonts w:ascii="Arial" w:hAnsi="Arial" w:cs="Arial"/>
          <w:b/>
          <w:sz w:val="22"/>
          <w:szCs w:val="22"/>
        </w:rPr>
        <w:t>VINCI LA FORNITURA DI PRODOTTI PEPSI E LAYS PER IL 2018</w:t>
      </w:r>
      <w:r w:rsidR="00C26B4B" w:rsidRPr="009343D7">
        <w:rPr>
          <w:rFonts w:ascii="Arial" w:hAnsi="Arial" w:cs="Arial"/>
          <w:b/>
          <w:sz w:val="22"/>
          <w:szCs w:val="22"/>
        </w:rPr>
        <w:t>”</w:t>
      </w:r>
    </w:p>
    <w:p w14:paraId="498F93B0" w14:textId="77777777" w:rsidR="00C26B4B" w:rsidRPr="009343D7" w:rsidRDefault="00C26B4B" w:rsidP="001B3E58">
      <w:pPr>
        <w:spacing w:line="320" w:lineRule="exact"/>
        <w:rPr>
          <w:rFonts w:ascii="Arial" w:hAnsi="Arial" w:cs="Arial"/>
          <w:b/>
          <w:sz w:val="22"/>
          <w:szCs w:val="22"/>
        </w:rPr>
      </w:pPr>
    </w:p>
    <w:p w14:paraId="24219158" w14:textId="77777777" w:rsidR="00BF3185" w:rsidRPr="00BF3185" w:rsidRDefault="00BF3185" w:rsidP="00BF3185">
      <w:pPr>
        <w:suppressAutoHyphens/>
        <w:spacing w:line="276" w:lineRule="auto"/>
        <w:ind w:left="2832" w:hanging="2832"/>
        <w:jc w:val="both"/>
        <w:rPr>
          <w:rFonts w:ascii="Arial" w:hAnsi="Arial" w:cs="Arial"/>
          <w:b/>
          <w:sz w:val="22"/>
          <w:szCs w:val="22"/>
          <w:lang w:eastAsia="ar-SA"/>
        </w:rPr>
      </w:pPr>
      <w:r w:rsidRPr="00BF3185">
        <w:rPr>
          <w:rFonts w:ascii="Arial" w:hAnsi="Arial" w:cs="Arial"/>
          <w:b/>
          <w:sz w:val="22"/>
          <w:szCs w:val="22"/>
          <w:lang w:eastAsia="ar-SA"/>
        </w:rPr>
        <w:t>Società Promotrice:</w:t>
      </w:r>
      <w:r w:rsidRPr="00BF3185">
        <w:rPr>
          <w:rFonts w:ascii="Arial" w:hAnsi="Arial" w:cs="Arial"/>
          <w:b/>
          <w:sz w:val="22"/>
          <w:szCs w:val="22"/>
          <w:lang w:eastAsia="ar-SA"/>
        </w:rPr>
        <w:tab/>
        <w:t>PepsiCo Beverages Italia s.r.l.</w:t>
      </w:r>
      <w:bookmarkStart w:id="0" w:name="_GoBack"/>
      <w:bookmarkEnd w:id="0"/>
    </w:p>
    <w:p w14:paraId="36D19E9B" w14:textId="77777777" w:rsidR="00BF3185" w:rsidRPr="00BF3185" w:rsidRDefault="00BF3185" w:rsidP="00BF3185">
      <w:pPr>
        <w:widowControl w:val="0"/>
        <w:autoSpaceDE w:val="0"/>
        <w:autoSpaceDN w:val="0"/>
        <w:adjustRightInd w:val="0"/>
        <w:spacing w:line="276" w:lineRule="auto"/>
        <w:ind w:left="2124" w:right="49" w:firstLine="708"/>
        <w:jc w:val="both"/>
        <w:rPr>
          <w:rFonts w:ascii="Arial" w:hAnsi="Arial" w:cs="Arial"/>
          <w:sz w:val="22"/>
          <w:szCs w:val="22"/>
        </w:rPr>
      </w:pPr>
      <w:r w:rsidRPr="00BF3185">
        <w:rPr>
          <w:rFonts w:ascii="Arial" w:hAnsi="Arial" w:cs="Arial"/>
          <w:sz w:val="22"/>
          <w:szCs w:val="22"/>
        </w:rPr>
        <w:t>Via Tiziano, 32 – 20145 Milano (MI)</w:t>
      </w:r>
    </w:p>
    <w:p w14:paraId="22BE7EA5" w14:textId="77777777" w:rsidR="00BF3185" w:rsidRPr="00BF3185" w:rsidRDefault="00BF3185" w:rsidP="00BF3185">
      <w:pPr>
        <w:widowControl w:val="0"/>
        <w:autoSpaceDE w:val="0"/>
        <w:autoSpaceDN w:val="0"/>
        <w:adjustRightInd w:val="0"/>
        <w:spacing w:line="276" w:lineRule="auto"/>
        <w:ind w:left="2124" w:right="49" w:firstLine="708"/>
        <w:jc w:val="both"/>
        <w:rPr>
          <w:rFonts w:ascii="Arial" w:hAnsi="Arial" w:cs="Arial"/>
          <w:sz w:val="22"/>
          <w:szCs w:val="22"/>
        </w:rPr>
      </w:pPr>
      <w:r w:rsidRPr="00BF3185">
        <w:rPr>
          <w:rFonts w:ascii="Arial" w:hAnsi="Arial" w:cs="Arial"/>
          <w:sz w:val="22"/>
          <w:szCs w:val="22"/>
        </w:rPr>
        <w:t>C.F. e P.IVA 03352740967</w:t>
      </w:r>
    </w:p>
    <w:p w14:paraId="010D4DB9" w14:textId="77777777" w:rsidR="00BF3185" w:rsidRPr="00BF3185" w:rsidRDefault="00BF3185" w:rsidP="00BF3185">
      <w:pPr>
        <w:autoSpaceDE w:val="0"/>
        <w:autoSpaceDN w:val="0"/>
        <w:adjustRightInd w:val="0"/>
        <w:spacing w:line="276" w:lineRule="auto"/>
        <w:rPr>
          <w:rFonts w:ascii="Arial" w:hAnsi="Arial" w:cs="Arial"/>
          <w:color w:val="000000"/>
          <w:sz w:val="22"/>
          <w:szCs w:val="22"/>
        </w:rPr>
      </w:pPr>
    </w:p>
    <w:p w14:paraId="766B5426" w14:textId="77777777" w:rsidR="00BF3185" w:rsidRPr="00BF3185" w:rsidRDefault="00BF3185" w:rsidP="00BF3185">
      <w:pPr>
        <w:tabs>
          <w:tab w:val="left" w:pos="2552"/>
        </w:tabs>
        <w:suppressAutoHyphens/>
        <w:spacing w:line="276" w:lineRule="auto"/>
        <w:ind w:left="2832" w:hanging="2832"/>
        <w:jc w:val="both"/>
        <w:rPr>
          <w:rFonts w:ascii="Arial" w:hAnsi="Arial" w:cs="Arial"/>
          <w:sz w:val="22"/>
          <w:szCs w:val="22"/>
          <w:lang w:eastAsia="ar-SA"/>
        </w:rPr>
      </w:pPr>
      <w:r w:rsidRPr="00BF3185">
        <w:rPr>
          <w:rFonts w:ascii="Arial" w:hAnsi="Arial" w:cs="Arial"/>
          <w:b/>
          <w:bCs/>
          <w:sz w:val="22"/>
          <w:szCs w:val="22"/>
          <w:lang w:eastAsia="ar-SA"/>
        </w:rPr>
        <w:t xml:space="preserve">Soggetto Delegato: </w:t>
      </w:r>
      <w:r w:rsidRPr="00BF3185">
        <w:rPr>
          <w:rFonts w:ascii="Arial" w:hAnsi="Arial" w:cs="Arial"/>
          <w:b/>
          <w:bCs/>
          <w:sz w:val="22"/>
          <w:szCs w:val="22"/>
          <w:lang w:eastAsia="ar-SA"/>
        </w:rPr>
        <w:tab/>
      </w:r>
      <w:r w:rsidRPr="00BF3185">
        <w:rPr>
          <w:rFonts w:ascii="Arial" w:hAnsi="Arial" w:cs="Arial"/>
          <w:b/>
          <w:bCs/>
          <w:sz w:val="22"/>
          <w:szCs w:val="22"/>
          <w:lang w:eastAsia="ar-SA"/>
        </w:rPr>
        <w:tab/>
        <w:t xml:space="preserve">Ennio Mantovani </w:t>
      </w:r>
      <w:r w:rsidRPr="00BF3185">
        <w:rPr>
          <w:rFonts w:ascii="Arial" w:hAnsi="Arial" w:cs="Arial"/>
          <w:sz w:val="22"/>
          <w:szCs w:val="22"/>
          <w:lang w:eastAsia="ar-SA"/>
        </w:rPr>
        <w:t>– Concreta Comunicazioni s.r.l., con sede in Corso Sempione 98, 20154 Milano CF/P.IVA 11335380157</w:t>
      </w:r>
    </w:p>
    <w:p w14:paraId="0E881A83" w14:textId="77777777" w:rsidR="00810A96" w:rsidRDefault="00BF3185" w:rsidP="005A5E50">
      <w:pPr>
        <w:tabs>
          <w:tab w:val="left" w:pos="2552"/>
        </w:tabs>
        <w:suppressAutoHyphens/>
        <w:spacing w:line="276" w:lineRule="auto"/>
        <w:jc w:val="both"/>
        <w:rPr>
          <w:rFonts w:ascii="Arial" w:hAnsi="Arial" w:cs="Arial"/>
          <w:sz w:val="22"/>
          <w:szCs w:val="22"/>
          <w:lang w:eastAsia="ar-SA"/>
        </w:rPr>
      </w:pPr>
      <w:r w:rsidRPr="00BF3185">
        <w:rPr>
          <w:rFonts w:ascii="Arial" w:hAnsi="Arial" w:cs="Arial"/>
          <w:sz w:val="22"/>
          <w:szCs w:val="22"/>
          <w:lang w:eastAsia="ar-SA"/>
        </w:rPr>
        <w:tab/>
      </w:r>
      <w:r w:rsidRPr="00BF3185">
        <w:rPr>
          <w:rFonts w:ascii="Arial" w:hAnsi="Arial" w:cs="Arial"/>
          <w:sz w:val="22"/>
          <w:szCs w:val="22"/>
          <w:lang w:eastAsia="ar-SA"/>
        </w:rPr>
        <w:tab/>
      </w:r>
    </w:p>
    <w:p w14:paraId="166DD767" w14:textId="77777777" w:rsidR="00C26B4B" w:rsidRPr="00987746" w:rsidRDefault="00C26B4B" w:rsidP="00810A96">
      <w:pPr>
        <w:tabs>
          <w:tab w:val="left" w:pos="2835"/>
        </w:tabs>
        <w:spacing w:line="276" w:lineRule="auto"/>
        <w:ind w:right="-1"/>
        <w:rPr>
          <w:rFonts w:ascii="Arial" w:hAnsi="Arial" w:cs="Arial"/>
          <w:sz w:val="22"/>
          <w:szCs w:val="22"/>
        </w:rPr>
      </w:pPr>
      <w:r w:rsidRPr="00987746">
        <w:rPr>
          <w:rFonts w:ascii="Arial" w:hAnsi="Arial" w:cs="Arial"/>
          <w:b/>
          <w:sz w:val="22"/>
          <w:szCs w:val="22"/>
        </w:rPr>
        <w:t>Territorio:</w:t>
      </w:r>
      <w:r w:rsidR="00483B67" w:rsidRPr="00987746">
        <w:rPr>
          <w:rFonts w:ascii="Arial" w:hAnsi="Arial" w:cs="Arial"/>
          <w:sz w:val="22"/>
          <w:szCs w:val="22"/>
        </w:rPr>
        <w:tab/>
      </w:r>
      <w:r w:rsidR="00856742">
        <w:rPr>
          <w:rFonts w:ascii="Arial" w:hAnsi="Arial" w:cs="Arial"/>
          <w:sz w:val="22"/>
          <w:szCs w:val="22"/>
        </w:rPr>
        <w:t>Territorio italiano e della Repubblica di San Marino</w:t>
      </w:r>
      <w:r w:rsidR="00AB4F2E">
        <w:rPr>
          <w:rFonts w:ascii="Arial" w:hAnsi="Arial" w:cs="Arial"/>
          <w:sz w:val="22"/>
          <w:szCs w:val="22"/>
        </w:rPr>
        <w:t>.</w:t>
      </w:r>
    </w:p>
    <w:p w14:paraId="0EED4CA8" w14:textId="77777777" w:rsidR="00C26B4B" w:rsidRPr="009343D7" w:rsidRDefault="00C26B4B" w:rsidP="001B3E58">
      <w:pPr>
        <w:spacing w:line="320" w:lineRule="exact"/>
        <w:ind w:right="-199"/>
        <w:jc w:val="both"/>
        <w:rPr>
          <w:rFonts w:ascii="Arial" w:hAnsi="Arial" w:cs="Arial"/>
          <w:sz w:val="22"/>
          <w:szCs w:val="22"/>
        </w:rPr>
      </w:pPr>
    </w:p>
    <w:p w14:paraId="40A29263" w14:textId="37DA1571" w:rsidR="00242A90" w:rsidRPr="00242A90" w:rsidRDefault="008416E4" w:rsidP="00242A90">
      <w:pPr>
        <w:widowControl w:val="0"/>
        <w:autoSpaceDE w:val="0"/>
        <w:autoSpaceDN w:val="0"/>
        <w:adjustRightInd w:val="0"/>
        <w:ind w:left="2835" w:hanging="2835"/>
        <w:jc w:val="both"/>
        <w:rPr>
          <w:rFonts w:ascii="Arial" w:hAnsi="Arial" w:cs="Arial"/>
          <w:sz w:val="22"/>
          <w:szCs w:val="22"/>
        </w:rPr>
      </w:pPr>
      <w:r w:rsidRPr="009343D7">
        <w:rPr>
          <w:rFonts w:ascii="Arial" w:hAnsi="Arial" w:cs="Arial"/>
          <w:b/>
          <w:sz w:val="22"/>
          <w:szCs w:val="22"/>
        </w:rPr>
        <w:t>Prodotti promozionati:</w:t>
      </w:r>
      <w:r w:rsidR="00190940">
        <w:rPr>
          <w:rFonts w:ascii="Arial" w:hAnsi="Arial" w:cs="Arial"/>
          <w:sz w:val="22"/>
          <w:szCs w:val="22"/>
        </w:rPr>
        <w:tab/>
      </w:r>
      <w:r w:rsidR="00242A90">
        <w:rPr>
          <w:rFonts w:ascii="Arial" w:hAnsi="Arial" w:cs="Arial"/>
          <w:sz w:val="22"/>
          <w:szCs w:val="22"/>
        </w:rPr>
        <w:t>Prodotti a marchio P</w:t>
      </w:r>
      <w:r w:rsidR="00242A90" w:rsidRPr="00242A90">
        <w:rPr>
          <w:rFonts w:ascii="Arial" w:hAnsi="Arial" w:cs="Arial"/>
          <w:sz w:val="22"/>
          <w:szCs w:val="22"/>
        </w:rPr>
        <w:t>epsi</w:t>
      </w:r>
      <w:r w:rsidR="00AB4F2E">
        <w:rPr>
          <w:rFonts w:ascii="Arial" w:hAnsi="Arial" w:cs="Arial"/>
          <w:sz w:val="22"/>
          <w:szCs w:val="22"/>
        </w:rPr>
        <w:t xml:space="preserve"> e Lay’s</w:t>
      </w:r>
      <w:r w:rsidR="006A0543">
        <w:rPr>
          <w:rFonts w:ascii="Arial" w:hAnsi="Arial" w:cs="Arial"/>
          <w:sz w:val="22"/>
          <w:szCs w:val="22"/>
        </w:rPr>
        <w:t xml:space="preserve"> </w:t>
      </w:r>
      <w:r w:rsidR="004801BF">
        <w:rPr>
          <w:rFonts w:ascii="Arial" w:hAnsi="Arial" w:cs="Arial"/>
          <w:sz w:val="22"/>
          <w:szCs w:val="22"/>
        </w:rPr>
        <w:t>in tutte le referenze</w:t>
      </w:r>
    </w:p>
    <w:p w14:paraId="37D6B323" w14:textId="77777777" w:rsidR="008416E4" w:rsidRPr="00E37D61" w:rsidRDefault="008416E4" w:rsidP="001B3E58">
      <w:pPr>
        <w:spacing w:line="320" w:lineRule="exact"/>
        <w:ind w:right="147"/>
        <w:jc w:val="both"/>
        <w:rPr>
          <w:rFonts w:ascii="Arial" w:hAnsi="Arial" w:cs="Arial"/>
          <w:sz w:val="22"/>
          <w:szCs w:val="22"/>
        </w:rPr>
      </w:pPr>
    </w:p>
    <w:p w14:paraId="42A31105" w14:textId="7DAB7C76" w:rsidR="008416E4" w:rsidRPr="009343D7" w:rsidRDefault="008416E4" w:rsidP="001B3E58">
      <w:pPr>
        <w:spacing w:line="320" w:lineRule="exact"/>
        <w:ind w:left="2835" w:right="147" w:hanging="2835"/>
        <w:jc w:val="both"/>
        <w:rPr>
          <w:rFonts w:ascii="Arial" w:hAnsi="Arial" w:cs="Arial"/>
          <w:sz w:val="22"/>
          <w:szCs w:val="22"/>
        </w:rPr>
      </w:pPr>
      <w:r w:rsidRPr="009343D7">
        <w:rPr>
          <w:rFonts w:ascii="Arial" w:hAnsi="Arial" w:cs="Arial"/>
          <w:b/>
          <w:sz w:val="22"/>
          <w:szCs w:val="22"/>
        </w:rPr>
        <w:t>Destinatari:</w:t>
      </w:r>
      <w:r w:rsidRPr="009343D7">
        <w:rPr>
          <w:rFonts w:ascii="Arial" w:hAnsi="Arial" w:cs="Arial"/>
          <w:b/>
          <w:sz w:val="22"/>
          <w:szCs w:val="22"/>
        </w:rPr>
        <w:tab/>
      </w:r>
      <w:r w:rsidR="00190940">
        <w:rPr>
          <w:rFonts w:ascii="Arial" w:hAnsi="Arial" w:cs="Arial"/>
          <w:sz w:val="22"/>
          <w:szCs w:val="22"/>
        </w:rPr>
        <w:t>Consumatori finali maggiorenni e residenti in Italia</w:t>
      </w:r>
      <w:r w:rsidR="0050546F">
        <w:rPr>
          <w:rFonts w:ascii="Arial" w:hAnsi="Arial" w:cs="Arial"/>
          <w:sz w:val="22"/>
          <w:szCs w:val="22"/>
        </w:rPr>
        <w:t xml:space="preserve"> o</w:t>
      </w:r>
      <w:r w:rsidR="00856742">
        <w:rPr>
          <w:rFonts w:ascii="Arial" w:hAnsi="Arial" w:cs="Arial"/>
          <w:sz w:val="22"/>
          <w:szCs w:val="22"/>
        </w:rPr>
        <w:t xml:space="preserve"> nella Repubblica di San Marino.</w:t>
      </w:r>
    </w:p>
    <w:p w14:paraId="04D0B55A" w14:textId="77777777" w:rsidR="00C26B4B" w:rsidRPr="009343D7" w:rsidRDefault="00C26B4B" w:rsidP="001B3E58">
      <w:pPr>
        <w:spacing w:line="320" w:lineRule="exact"/>
        <w:ind w:right="-199"/>
        <w:jc w:val="both"/>
        <w:rPr>
          <w:rFonts w:ascii="Arial" w:hAnsi="Arial" w:cs="Arial"/>
          <w:sz w:val="22"/>
          <w:szCs w:val="22"/>
        </w:rPr>
      </w:pPr>
    </w:p>
    <w:p w14:paraId="55C9EA94" w14:textId="77777777" w:rsidR="00C26B4B" w:rsidRPr="009343D7" w:rsidRDefault="00C26B4B" w:rsidP="001B3E58">
      <w:pPr>
        <w:spacing w:line="320" w:lineRule="exact"/>
        <w:ind w:left="2880" w:right="-199" w:hanging="2880"/>
        <w:jc w:val="both"/>
        <w:rPr>
          <w:rFonts w:ascii="Arial" w:hAnsi="Arial" w:cs="Arial"/>
          <w:b/>
          <w:sz w:val="22"/>
          <w:szCs w:val="22"/>
        </w:rPr>
      </w:pPr>
      <w:r w:rsidRPr="009343D7">
        <w:rPr>
          <w:rFonts w:ascii="Arial" w:hAnsi="Arial" w:cs="Arial"/>
          <w:b/>
          <w:sz w:val="22"/>
          <w:szCs w:val="22"/>
        </w:rPr>
        <w:t>Durata:</w:t>
      </w:r>
      <w:r w:rsidRPr="009343D7">
        <w:rPr>
          <w:rFonts w:ascii="Arial" w:hAnsi="Arial" w:cs="Arial"/>
          <w:sz w:val="22"/>
          <w:szCs w:val="22"/>
        </w:rPr>
        <w:tab/>
      </w:r>
      <w:r w:rsidR="004A0E33" w:rsidRPr="009343D7">
        <w:rPr>
          <w:rFonts w:ascii="Arial" w:hAnsi="Arial" w:cs="Arial"/>
          <w:b/>
          <w:sz w:val="22"/>
          <w:szCs w:val="22"/>
        </w:rPr>
        <w:t>D</w:t>
      </w:r>
      <w:r w:rsidR="008416E4" w:rsidRPr="009343D7">
        <w:rPr>
          <w:rFonts w:ascii="Arial" w:hAnsi="Arial" w:cs="Arial"/>
          <w:b/>
          <w:sz w:val="22"/>
          <w:szCs w:val="22"/>
        </w:rPr>
        <w:t xml:space="preserve">al </w:t>
      </w:r>
      <w:r w:rsidR="00856742">
        <w:rPr>
          <w:rFonts w:ascii="Arial" w:hAnsi="Arial" w:cs="Arial"/>
          <w:b/>
          <w:sz w:val="22"/>
          <w:szCs w:val="22"/>
        </w:rPr>
        <w:t>11/11</w:t>
      </w:r>
      <w:r w:rsidR="00AB4F2E">
        <w:rPr>
          <w:rFonts w:ascii="Arial" w:hAnsi="Arial" w:cs="Arial"/>
          <w:b/>
          <w:sz w:val="22"/>
          <w:szCs w:val="22"/>
        </w:rPr>
        <w:t>/2017</w:t>
      </w:r>
      <w:r w:rsidR="00A0017E">
        <w:rPr>
          <w:rFonts w:ascii="Arial" w:hAnsi="Arial" w:cs="Arial"/>
          <w:b/>
          <w:sz w:val="22"/>
          <w:szCs w:val="22"/>
        </w:rPr>
        <w:t xml:space="preserve"> al </w:t>
      </w:r>
      <w:r w:rsidR="00856742">
        <w:rPr>
          <w:rFonts w:ascii="Arial" w:hAnsi="Arial" w:cs="Arial"/>
          <w:b/>
          <w:sz w:val="22"/>
          <w:szCs w:val="22"/>
        </w:rPr>
        <w:t>31/01</w:t>
      </w:r>
      <w:r w:rsidR="00AB4F2E">
        <w:rPr>
          <w:rFonts w:ascii="Arial" w:hAnsi="Arial" w:cs="Arial"/>
          <w:b/>
          <w:sz w:val="22"/>
          <w:szCs w:val="22"/>
        </w:rPr>
        <w:t>/201</w:t>
      </w:r>
      <w:r w:rsidR="00856742">
        <w:rPr>
          <w:rFonts w:ascii="Arial" w:hAnsi="Arial" w:cs="Arial"/>
          <w:b/>
          <w:sz w:val="22"/>
          <w:szCs w:val="22"/>
        </w:rPr>
        <w:t>8</w:t>
      </w:r>
      <w:r w:rsidR="00AB4F2E">
        <w:rPr>
          <w:rFonts w:ascii="Arial" w:hAnsi="Arial" w:cs="Arial"/>
          <w:b/>
          <w:sz w:val="22"/>
          <w:szCs w:val="22"/>
        </w:rPr>
        <w:t>.</w:t>
      </w:r>
    </w:p>
    <w:p w14:paraId="3E39020A" w14:textId="77777777" w:rsidR="00C26B4B" w:rsidRPr="009343D7" w:rsidRDefault="00BF3185" w:rsidP="001B3E58">
      <w:pPr>
        <w:spacing w:line="320" w:lineRule="exact"/>
        <w:ind w:left="2880" w:right="-199" w:hanging="2880"/>
        <w:jc w:val="both"/>
        <w:rPr>
          <w:rFonts w:ascii="Arial" w:hAnsi="Arial" w:cs="Arial"/>
          <w:sz w:val="22"/>
          <w:szCs w:val="22"/>
        </w:rPr>
      </w:pPr>
      <w:r>
        <w:rPr>
          <w:rFonts w:ascii="Arial" w:hAnsi="Arial" w:cs="Arial"/>
          <w:b/>
          <w:sz w:val="22"/>
          <w:szCs w:val="22"/>
        </w:rPr>
        <w:tab/>
      </w:r>
      <w:r w:rsidR="00190940">
        <w:rPr>
          <w:rFonts w:ascii="Arial" w:hAnsi="Arial" w:cs="Arial"/>
          <w:b/>
          <w:sz w:val="22"/>
          <w:szCs w:val="22"/>
        </w:rPr>
        <w:t>E</w:t>
      </w:r>
      <w:r>
        <w:rPr>
          <w:rFonts w:ascii="Arial" w:hAnsi="Arial" w:cs="Arial"/>
          <w:b/>
          <w:sz w:val="22"/>
          <w:szCs w:val="22"/>
        </w:rPr>
        <w:t xml:space="preserve">strazione </w:t>
      </w:r>
      <w:r w:rsidR="00190940">
        <w:rPr>
          <w:rFonts w:ascii="Arial" w:hAnsi="Arial" w:cs="Arial"/>
          <w:b/>
          <w:sz w:val="22"/>
          <w:szCs w:val="22"/>
        </w:rPr>
        <w:t xml:space="preserve">finale </w:t>
      </w:r>
      <w:r>
        <w:rPr>
          <w:rFonts w:ascii="Arial" w:hAnsi="Arial" w:cs="Arial"/>
          <w:b/>
          <w:sz w:val="22"/>
          <w:szCs w:val="22"/>
        </w:rPr>
        <w:t xml:space="preserve">entro il </w:t>
      </w:r>
      <w:r w:rsidR="00AB4F2E">
        <w:rPr>
          <w:rFonts w:ascii="Arial" w:hAnsi="Arial" w:cs="Arial"/>
          <w:b/>
          <w:sz w:val="22"/>
          <w:szCs w:val="22"/>
        </w:rPr>
        <w:t>15/</w:t>
      </w:r>
      <w:r w:rsidR="00856742">
        <w:rPr>
          <w:rFonts w:ascii="Arial" w:hAnsi="Arial" w:cs="Arial"/>
          <w:b/>
          <w:sz w:val="22"/>
          <w:szCs w:val="22"/>
        </w:rPr>
        <w:t>02/2018</w:t>
      </w:r>
      <w:r w:rsidR="00AB4F2E">
        <w:rPr>
          <w:rFonts w:ascii="Arial" w:hAnsi="Arial" w:cs="Arial"/>
          <w:b/>
          <w:sz w:val="22"/>
          <w:szCs w:val="22"/>
        </w:rPr>
        <w:t>.</w:t>
      </w:r>
    </w:p>
    <w:p w14:paraId="2C0FFE0B" w14:textId="77777777" w:rsidR="00242A90" w:rsidRDefault="00242A90" w:rsidP="001B3E58">
      <w:pPr>
        <w:spacing w:line="320" w:lineRule="exact"/>
        <w:ind w:right="-199"/>
        <w:jc w:val="both"/>
        <w:rPr>
          <w:rFonts w:ascii="Arial" w:hAnsi="Arial" w:cs="Arial"/>
          <w:sz w:val="22"/>
          <w:szCs w:val="22"/>
        </w:rPr>
      </w:pPr>
    </w:p>
    <w:p w14:paraId="1F61AFE0" w14:textId="77777777" w:rsidR="0095762B" w:rsidRPr="009343D7" w:rsidRDefault="0095762B" w:rsidP="001B3E58">
      <w:pPr>
        <w:spacing w:line="320" w:lineRule="exact"/>
        <w:ind w:right="-199"/>
        <w:jc w:val="both"/>
        <w:rPr>
          <w:rFonts w:ascii="Arial" w:hAnsi="Arial" w:cs="Arial"/>
          <w:sz w:val="22"/>
          <w:szCs w:val="22"/>
        </w:rPr>
      </w:pPr>
    </w:p>
    <w:p w14:paraId="184F6CFC" w14:textId="4A3B3B49" w:rsidR="004801BF" w:rsidRPr="004801BF" w:rsidRDefault="00C26B4B" w:rsidP="00450333">
      <w:pPr>
        <w:pStyle w:val="Paragrafoelenco"/>
        <w:numPr>
          <w:ilvl w:val="0"/>
          <w:numId w:val="7"/>
        </w:numPr>
        <w:spacing w:line="320" w:lineRule="exact"/>
        <w:ind w:right="-199"/>
        <w:jc w:val="both"/>
        <w:rPr>
          <w:rFonts w:ascii="Arial" w:hAnsi="Arial" w:cs="Arial"/>
          <w:b/>
          <w:caps/>
          <w:sz w:val="22"/>
          <w:szCs w:val="22"/>
          <w:u w:val="single"/>
        </w:rPr>
      </w:pPr>
      <w:r w:rsidRPr="004801BF">
        <w:rPr>
          <w:rFonts w:ascii="Arial" w:hAnsi="Arial" w:cs="Arial"/>
          <w:b/>
          <w:caps/>
          <w:sz w:val="22"/>
          <w:szCs w:val="22"/>
          <w:u w:val="single"/>
        </w:rPr>
        <w:t xml:space="preserve">Meccanica </w:t>
      </w:r>
      <w:r w:rsidR="004801BF" w:rsidRPr="004801BF">
        <w:rPr>
          <w:rFonts w:ascii="Arial" w:hAnsi="Arial" w:cs="Arial"/>
          <w:b/>
          <w:caps/>
          <w:sz w:val="22"/>
          <w:szCs w:val="22"/>
          <w:u w:val="single"/>
        </w:rPr>
        <w:t xml:space="preserve">Operazione a premi </w:t>
      </w:r>
    </w:p>
    <w:p w14:paraId="12087AB5" w14:textId="2C303183" w:rsidR="004801BF" w:rsidRDefault="004801BF" w:rsidP="004801BF">
      <w:pPr>
        <w:spacing w:line="276" w:lineRule="auto"/>
        <w:ind w:right="-1"/>
        <w:jc w:val="both"/>
        <w:rPr>
          <w:rFonts w:ascii="Arial" w:hAnsi="Arial" w:cs="Arial"/>
          <w:sz w:val="22"/>
          <w:szCs w:val="22"/>
        </w:rPr>
      </w:pPr>
      <w:r w:rsidRPr="004801BF">
        <w:rPr>
          <w:rFonts w:ascii="Arial" w:hAnsi="Arial" w:cs="Arial"/>
          <w:sz w:val="22"/>
          <w:szCs w:val="22"/>
        </w:rPr>
        <w:t xml:space="preserve">Durante il periodo che intercorre dal </w:t>
      </w:r>
      <w:r>
        <w:rPr>
          <w:rFonts w:ascii="Arial" w:hAnsi="Arial" w:cs="Arial"/>
          <w:bCs/>
          <w:sz w:val="22"/>
          <w:szCs w:val="22"/>
        </w:rPr>
        <w:t>11/11</w:t>
      </w:r>
      <w:r w:rsidRPr="004801BF">
        <w:rPr>
          <w:rFonts w:ascii="Arial" w:hAnsi="Arial" w:cs="Arial"/>
          <w:bCs/>
          <w:sz w:val="22"/>
          <w:szCs w:val="22"/>
        </w:rPr>
        <w:t>/2017</w:t>
      </w:r>
      <w:r w:rsidRPr="004801BF">
        <w:rPr>
          <w:rFonts w:ascii="Arial" w:hAnsi="Arial" w:cs="Arial"/>
          <w:sz w:val="22"/>
          <w:szCs w:val="22"/>
        </w:rPr>
        <w:t xml:space="preserve"> al </w:t>
      </w:r>
      <w:r>
        <w:rPr>
          <w:rFonts w:ascii="Arial" w:hAnsi="Arial" w:cs="Arial"/>
          <w:bCs/>
          <w:sz w:val="22"/>
          <w:szCs w:val="22"/>
        </w:rPr>
        <w:t>31/01</w:t>
      </w:r>
      <w:r w:rsidRPr="004801BF">
        <w:rPr>
          <w:rFonts w:ascii="Arial" w:hAnsi="Arial" w:cs="Arial"/>
          <w:bCs/>
          <w:sz w:val="22"/>
          <w:szCs w:val="22"/>
        </w:rPr>
        <w:t>/201</w:t>
      </w:r>
      <w:r>
        <w:rPr>
          <w:rFonts w:ascii="Arial" w:hAnsi="Arial" w:cs="Arial"/>
          <w:bCs/>
          <w:sz w:val="22"/>
          <w:szCs w:val="22"/>
        </w:rPr>
        <w:t>8</w:t>
      </w:r>
      <w:r w:rsidRPr="004801BF">
        <w:rPr>
          <w:rFonts w:ascii="Arial" w:hAnsi="Arial" w:cs="Arial"/>
          <w:sz w:val="22"/>
          <w:szCs w:val="22"/>
        </w:rPr>
        <w:t>,</w:t>
      </w:r>
      <w:r>
        <w:rPr>
          <w:rFonts w:ascii="Arial" w:hAnsi="Arial" w:cs="Arial"/>
          <w:sz w:val="22"/>
          <w:szCs w:val="22"/>
        </w:rPr>
        <w:t xml:space="preserve"> </w:t>
      </w:r>
      <w:r w:rsidRPr="004801BF">
        <w:rPr>
          <w:rFonts w:ascii="Arial" w:hAnsi="Arial" w:cs="Arial"/>
          <w:sz w:val="22"/>
          <w:szCs w:val="22"/>
        </w:rPr>
        <w:t xml:space="preserve">tutti i consumatori che effettueranno l’acquisto </w:t>
      </w:r>
      <w:r>
        <w:rPr>
          <w:rFonts w:ascii="Arial" w:hAnsi="Arial" w:cs="Arial"/>
          <w:b/>
          <w:sz w:val="22"/>
          <w:szCs w:val="22"/>
        </w:rPr>
        <w:t>effettueranno l’acquisto congiunto di una confezione di prodotti Pepsi e una di prodotti Lay’s in unico scontrino</w:t>
      </w:r>
      <w:r w:rsidRPr="000935A1">
        <w:rPr>
          <w:rFonts w:ascii="Arial" w:hAnsi="Arial" w:cs="Arial"/>
          <w:sz w:val="22"/>
          <w:szCs w:val="22"/>
        </w:rPr>
        <w:t xml:space="preserve"> presso i punti vendita </w:t>
      </w:r>
      <w:r>
        <w:rPr>
          <w:rFonts w:ascii="Arial" w:hAnsi="Arial" w:cs="Arial"/>
          <w:sz w:val="22"/>
          <w:szCs w:val="22"/>
        </w:rPr>
        <w:t>aderenti all’iniziativa che esporranno il materiale pubblicitario (espositore auto</w:t>
      </w:r>
      <w:r w:rsidR="00242DAB">
        <w:rPr>
          <w:rFonts w:ascii="Arial" w:hAnsi="Arial" w:cs="Arial"/>
          <w:sz w:val="22"/>
          <w:szCs w:val="22"/>
        </w:rPr>
        <w:t>-</w:t>
      </w:r>
      <w:r>
        <w:rPr>
          <w:rFonts w:ascii="Arial" w:hAnsi="Arial" w:cs="Arial"/>
          <w:sz w:val="22"/>
          <w:szCs w:val="22"/>
        </w:rPr>
        <w:t xml:space="preserve">vendente o locandina) </w:t>
      </w:r>
      <w:r w:rsidRPr="004801BF">
        <w:rPr>
          <w:rFonts w:ascii="Arial" w:hAnsi="Arial" w:cs="Arial"/>
          <w:b/>
          <w:sz w:val="22"/>
          <w:szCs w:val="22"/>
        </w:rPr>
        <w:t xml:space="preserve">riceveranno in omaggio </w:t>
      </w:r>
      <w:r>
        <w:rPr>
          <w:rFonts w:ascii="Arial" w:hAnsi="Arial" w:cs="Arial"/>
          <w:b/>
          <w:sz w:val="22"/>
          <w:szCs w:val="22"/>
        </w:rPr>
        <w:t xml:space="preserve">le carte da gioco </w:t>
      </w:r>
      <w:r>
        <w:rPr>
          <w:rFonts w:ascii="Arial" w:hAnsi="Arial" w:cs="Arial"/>
          <w:sz w:val="22"/>
          <w:szCs w:val="22"/>
        </w:rPr>
        <w:t>personalizzate Pepsi e Lay’s</w:t>
      </w:r>
      <w:r w:rsidRPr="004801BF">
        <w:rPr>
          <w:rFonts w:ascii="Arial" w:hAnsi="Arial" w:cs="Arial"/>
          <w:sz w:val="22"/>
          <w:szCs w:val="22"/>
        </w:rPr>
        <w:t>.</w:t>
      </w:r>
    </w:p>
    <w:p w14:paraId="051C3DB9" w14:textId="77777777" w:rsidR="00544D77" w:rsidRPr="004801BF" w:rsidRDefault="00544D77" w:rsidP="004801BF">
      <w:pPr>
        <w:spacing w:line="276" w:lineRule="auto"/>
        <w:ind w:right="-1"/>
        <w:jc w:val="both"/>
        <w:rPr>
          <w:rFonts w:ascii="Arial" w:hAnsi="Arial" w:cs="Arial"/>
          <w:sz w:val="22"/>
          <w:szCs w:val="22"/>
        </w:rPr>
      </w:pPr>
    </w:p>
    <w:p w14:paraId="26616BF8" w14:textId="3027E3E7" w:rsidR="00544D77" w:rsidRPr="00CC59BB" w:rsidRDefault="00544D77" w:rsidP="00544D77">
      <w:pPr>
        <w:pStyle w:val="Testocommento"/>
        <w:spacing w:line="276" w:lineRule="auto"/>
        <w:jc w:val="both"/>
        <w:rPr>
          <w:rFonts w:ascii="Arial" w:hAnsi="Arial" w:cs="Arial"/>
          <w:sz w:val="22"/>
          <w:szCs w:val="22"/>
        </w:rPr>
      </w:pPr>
      <w:r w:rsidRPr="00CC59BB">
        <w:rPr>
          <w:rFonts w:ascii="Arial" w:hAnsi="Arial" w:cs="Arial"/>
          <w:sz w:val="22"/>
          <w:szCs w:val="22"/>
        </w:rPr>
        <w:t xml:space="preserve">Il mazzo di carte da gioco </w:t>
      </w:r>
      <w:r>
        <w:rPr>
          <w:rFonts w:ascii="Arial" w:hAnsi="Arial" w:cs="Arial"/>
          <w:sz w:val="22"/>
          <w:szCs w:val="22"/>
        </w:rPr>
        <w:t>sarà riconosciuto</w:t>
      </w:r>
      <w:r w:rsidRPr="00CC59BB">
        <w:rPr>
          <w:rFonts w:ascii="Arial" w:hAnsi="Arial" w:cs="Arial"/>
          <w:sz w:val="22"/>
          <w:szCs w:val="22"/>
        </w:rPr>
        <w:t xml:space="preserve"> esclusivamente nei punti vendita in cui verrà pubblicizzato con i materiali punto vendita.</w:t>
      </w:r>
    </w:p>
    <w:p w14:paraId="7E70DF25" w14:textId="77777777" w:rsidR="00C26B4B" w:rsidRPr="009343D7" w:rsidRDefault="00C26B4B" w:rsidP="00670538">
      <w:pPr>
        <w:spacing w:line="320" w:lineRule="exact"/>
        <w:ind w:right="-199"/>
        <w:jc w:val="both"/>
        <w:rPr>
          <w:rFonts w:ascii="Arial" w:hAnsi="Arial" w:cs="Arial"/>
          <w:b/>
          <w:sz w:val="22"/>
          <w:szCs w:val="22"/>
        </w:rPr>
      </w:pPr>
    </w:p>
    <w:p w14:paraId="5BC51019" w14:textId="5C1EA652" w:rsidR="004801BF" w:rsidRPr="004801BF" w:rsidRDefault="004801BF" w:rsidP="00450333">
      <w:pPr>
        <w:pStyle w:val="Paragrafoelenco"/>
        <w:numPr>
          <w:ilvl w:val="0"/>
          <w:numId w:val="7"/>
        </w:numPr>
        <w:spacing w:line="320" w:lineRule="exact"/>
        <w:ind w:right="-199"/>
        <w:jc w:val="both"/>
        <w:rPr>
          <w:rFonts w:ascii="Arial" w:hAnsi="Arial" w:cs="Arial"/>
          <w:b/>
          <w:caps/>
          <w:sz w:val="22"/>
          <w:szCs w:val="22"/>
          <w:u w:val="single"/>
        </w:rPr>
      </w:pPr>
      <w:r>
        <w:rPr>
          <w:rFonts w:ascii="Arial" w:hAnsi="Arial" w:cs="Arial"/>
          <w:b/>
          <w:caps/>
          <w:sz w:val="22"/>
          <w:szCs w:val="22"/>
          <w:u w:val="single"/>
        </w:rPr>
        <w:t xml:space="preserve">meccanica </w:t>
      </w:r>
      <w:r w:rsidRPr="004801BF">
        <w:rPr>
          <w:rFonts w:ascii="Arial" w:hAnsi="Arial" w:cs="Arial"/>
          <w:b/>
          <w:caps/>
          <w:sz w:val="22"/>
          <w:szCs w:val="22"/>
          <w:u w:val="single"/>
        </w:rPr>
        <w:t>del concorso a premi:</w:t>
      </w:r>
    </w:p>
    <w:p w14:paraId="2D3C27E6" w14:textId="77777777" w:rsidR="00856742" w:rsidRPr="009343D7" w:rsidRDefault="00856742" w:rsidP="001B3E58">
      <w:pPr>
        <w:tabs>
          <w:tab w:val="left" w:pos="3544"/>
        </w:tabs>
        <w:spacing w:line="320" w:lineRule="exact"/>
        <w:ind w:right="-1"/>
        <w:jc w:val="both"/>
        <w:rPr>
          <w:rFonts w:ascii="Arial" w:hAnsi="Arial" w:cs="Arial"/>
          <w:sz w:val="22"/>
          <w:szCs w:val="22"/>
        </w:rPr>
      </w:pPr>
    </w:p>
    <w:p w14:paraId="73CBE42E" w14:textId="777ADFB6" w:rsidR="00544D77" w:rsidRDefault="00544D77" w:rsidP="00544D77">
      <w:pPr>
        <w:pStyle w:val="Testocommento"/>
        <w:spacing w:line="276" w:lineRule="auto"/>
        <w:jc w:val="both"/>
        <w:rPr>
          <w:rFonts w:ascii="Arial" w:hAnsi="Arial" w:cs="Arial"/>
          <w:b/>
          <w:sz w:val="22"/>
          <w:szCs w:val="22"/>
        </w:rPr>
      </w:pPr>
      <w:r w:rsidRPr="009343D7">
        <w:rPr>
          <w:rFonts w:ascii="Arial" w:hAnsi="Arial" w:cs="Arial"/>
          <w:sz w:val="22"/>
          <w:szCs w:val="22"/>
        </w:rPr>
        <w:t xml:space="preserve">Tutti coloro che nel periodo </w:t>
      </w:r>
      <w:r w:rsidRPr="009343D7">
        <w:rPr>
          <w:rFonts w:ascii="Arial" w:hAnsi="Arial" w:cs="Arial"/>
          <w:b/>
          <w:sz w:val="22"/>
          <w:szCs w:val="22"/>
        </w:rPr>
        <w:t xml:space="preserve">dal </w:t>
      </w:r>
      <w:r>
        <w:rPr>
          <w:rFonts w:ascii="Arial" w:hAnsi="Arial" w:cs="Arial"/>
          <w:b/>
          <w:sz w:val="22"/>
          <w:szCs w:val="22"/>
        </w:rPr>
        <w:t xml:space="preserve">11/11/2017 al </w:t>
      </w:r>
      <w:r w:rsidR="00895A2C">
        <w:rPr>
          <w:rFonts w:ascii="Arial" w:hAnsi="Arial" w:cs="Arial"/>
          <w:b/>
          <w:sz w:val="22"/>
          <w:szCs w:val="22"/>
        </w:rPr>
        <w:t>31/01</w:t>
      </w:r>
      <w:r>
        <w:rPr>
          <w:rFonts w:ascii="Arial" w:hAnsi="Arial" w:cs="Arial"/>
          <w:b/>
          <w:sz w:val="22"/>
          <w:szCs w:val="22"/>
        </w:rPr>
        <w:t>/201</w:t>
      </w:r>
      <w:r w:rsidR="00895A2C">
        <w:rPr>
          <w:rFonts w:ascii="Arial" w:hAnsi="Arial" w:cs="Arial"/>
          <w:b/>
          <w:sz w:val="22"/>
          <w:szCs w:val="22"/>
        </w:rPr>
        <w:t>8</w:t>
      </w:r>
      <w:r>
        <w:rPr>
          <w:rFonts w:ascii="Arial" w:hAnsi="Arial" w:cs="Arial"/>
          <w:b/>
          <w:sz w:val="22"/>
          <w:szCs w:val="22"/>
        </w:rPr>
        <w:t xml:space="preserve"> effettueranno l’acquisto congiunto di una confezione di prodotti Pepsi e una di prodotti Lay’s in unico scontrino</w:t>
      </w:r>
      <w:r w:rsidRPr="000935A1">
        <w:rPr>
          <w:rFonts w:ascii="Arial" w:hAnsi="Arial" w:cs="Arial"/>
          <w:sz w:val="22"/>
          <w:szCs w:val="22"/>
        </w:rPr>
        <w:t xml:space="preserve"> presso i punti vendita </w:t>
      </w:r>
      <w:r>
        <w:rPr>
          <w:rFonts w:ascii="Arial" w:hAnsi="Arial" w:cs="Arial"/>
          <w:sz w:val="22"/>
          <w:szCs w:val="22"/>
        </w:rPr>
        <w:t xml:space="preserve">aderenti all’iniziativa che esporranno il materiale pubblicitario </w:t>
      </w:r>
      <w:r w:rsidRPr="00F64590">
        <w:rPr>
          <w:rFonts w:ascii="Arial" w:hAnsi="Arial"/>
          <w:sz w:val="22"/>
          <w:szCs w:val="22"/>
        </w:rPr>
        <w:t xml:space="preserve">avranno la possibilità </w:t>
      </w:r>
      <w:r>
        <w:rPr>
          <w:rFonts w:ascii="Arial" w:hAnsi="Arial"/>
          <w:sz w:val="22"/>
          <w:szCs w:val="22"/>
        </w:rPr>
        <w:t xml:space="preserve">di </w:t>
      </w:r>
      <w:r w:rsidR="0021641C">
        <w:rPr>
          <w:rFonts w:ascii="Arial" w:hAnsi="Arial"/>
          <w:sz w:val="22"/>
          <w:szCs w:val="22"/>
        </w:rPr>
        <w:t xml:space="preserve">scoprire subito se hanno vinto una delle 50 </w:t>
      </w:r>
      <w:r w:rsidR="0021641C">
        <w:rPr>
          <w:rFonts w:ascii="Arial" w:hAnsi="Arial" w:cs="Arial"/>
          <w:sz w:val="22"/>
          <w:szCs w:val="22"/>
        </w:rPr>
        <w:t>forniture annuali</w:t>
      </w:r>
      <w:r>
        <w:rPr>
          <w:rFonts w:ascii="Arial" w:hAnsi="Arial" w:cs="Arial"/>
          <w:sz w:val="22"/>
          <w:szCs w:val="22"/>
        </w:rPr>
        <w:t xml:space="preserve"> di prodotti Pepsi e Lay’s (meglio specificata al punto 5)</w:t>
      </w:r>
      <w:r>
        <w:rPr>
          <w:rFonts w:ascii="Arial" w:hAnsi="Arial" w:cs="Arial"/>
          <w:b/>
          <w:sz w:val="22"/>
          <w:szCs w:val="22"/>
        </w:rPr>
        <w:t>.</w:t>
      </w:r>
    </w:p>
    <w:p w14:paraId="6FFDB6D0" w14:textId="77777777" w:rsidR="00544D77" w:rsidRDefault="00544D77" w:rsidP="001B3E58">
      <w:pPr>
        <w:spacing w:line="320" w:lineRule="exact"/>
        <w:jc w:val="both"/>
        <w:rPr>
          <w:rFonts w:ascii="Arial" w:hAnsi="Arial" w:cs="Arial"/>
          <w:sz w:val="22"/>
          <w:szCs w:val="22"/>
        </w:rPr>
      </w:pPr>
    </w:p>
    <w:p w14:paraId="22C006C6" w14:textId="56C449DC" w:rsidR="00895A2C" w:rsidRDefault="00895A2C" w:rsidP="00895A2C">
      <w:pPr>
        <w:jc w:val="both"/>
        <w:rPr>
          <w:rFonts w:ascii="Arial" w:hAnsi="Arial" w:cs="Arial"/>
          <w:sz w:val="22"/>
          <w:szCs w:val="22"/>
        </w:rPr>
      </w:pPr>
      <w:r>
        <w:rPr>
          <w:rFonts w:ascii="Arial" w:hAnsi="Arial" w:cs="Arial"/>
          <w:sz w:val="22"/>
          <w:szCs w:val="22"/>
        </w:rPr>
        <w:t>Il</w:t>
      </w:r>
      <w:r w:rsidRPr="00781480">
        <w:rPr>
          <w:rFonts w:ascii="Arial" w:hAnsi="Arial" w:cs="Arial"/>
          <w:sz w:val="22"/>
          <w:szCs w:val="22"/>
        </w:rPr>
        <w:t xml:space="preserve"> consumatore,</w:t>
      </w:r>
      <w:r>
        <w:rPr>
          <w:rFonts w:ascii="Arial" w:hAnsi="Arial" w:cs="Arial"/>
          <w:sz w:val="22"/>
          <w:szCs w:val="22"/>
        </w:rPr>
        <w:t xml:space="preserve"> una volta effettuato l’acquisto e con a portata di mano lo scontrino,</w:t>
      </w:r>
      <w:r w:rsidRPr="00781480">
        <w:rPr>
          <w:rFonts w:ascii="Arial" w:hAnsi="Arial" w:cs="Arial"/>
          <w:sz w:val="22"/>
          <w:szCs w:val="22"/>
        </w:rPr>
        <w:t xml:space="preserve"> </w:t>
      </w:r>
      <w:r>
        <w:rPr>
          <w:rFonts w:ascii="Arial" w:hAnsi="Arial" w:cs="Arial"/>
          <w:sz w:val="22"/>
          <w:szCs w:val="22"/>
        </w:rPr>
        <w:t>p</w:t>
      </w:r>
      <w:r w:rsidRPr="009343D7">
        <w:rPr>
          <w:rFonts w:ascii="Arial" w:hAnsi="Arial" w:cs="Arial"/>
          <w:sz w:val="22"/>
          <w:szCs w:val="22"/>
        </w:rPr>
        <w:t xml:space="preserve">er partecipare </w:t>
      </w:r>
      <w:r>
        <w:rPr>
          <w:rFonts w:ascii="Arial" w:hAnsi="Arial" w:cs="Arial"/>
          <w:sz w:val="22"/>
          <w:szCs w:val="22"/>
        </w:rPr>
        <w:t xml:space="preserve">dovrà </w:t>
      </w:r>
      <w:r w:rsidRPr="00C320F9">
        <w:rPr>
          <w:rFonts w:ascii="Arial" w:hAnsi="Arial" w:cs="Arial"/>
          <w:sz w:val="22"/>
          <w:szCs w:val="22"/>
        </w:rPr>
        <w:t xml:space="preserve">chiamare </w:t>
      </w:r>
      <w:r w:rsidRPr="00C320F9">
        <w:rPr>
          <w:rFonts w:ascii="Arial" w:hAnsi="Arial" w:cs="Arial"/>
          <w:b/>
          <w:sz w:val="22"/>
          <w:szCs w:val="22"/>
        </w:rPr>
        <w:t xml:space="preserve">entro le ore 23.59 del </w:t>
      </w:r>
      <w:r>
        <w:rPr>
          <w:rFonts w:ascii="Arial" w:hAnsi="Arial" w:cs="Arial"/>
          <w:b/>
          <w:sz w:val="22"/>
          <w:szCs w:val="22"/>
        </w:rPr>
        <w:t>31.01.2018</w:t>
      </w:r>
      <w:r w:rsidRPr="00614FD1">
        <w:rPr>
          <w:rFonts w:ascii="Arial" w:hAnsi="Arial" w:cs="Arial"/>
          <w:sz w:val="22"/>
          <w:szCs w:val="22"/>
        </w:rPr>
        <w:t>,</w:t>
      </w:r>
      <w:r>
        <w:rPr>
          <w:rFonts w:ascii="Arial" w:hAnsi="Arial" w:cs="Arial"/>
          <w:b/>
          <w:sz w:val="22"/>
          <w:szCs w:val="22"/>
        </w:rPr>
        <w:t xml:space="preserve"> </w:t>
      </w:r>
      <w:r w:rsidRPr="00C320F9">
        <w:rPr>
          <w:rFonts w:ascii="Arial" w:hAnsi="Arial" w:cs="Arial"/>
          <w:sz w:val="22"/>
          <w:szCs w:val="22"/>
        </w:rPr>
        <w:t>esclusivamente da un telefono a toni</w:t>
      </w:r>
      <w:r>
        <w:rPr>
          <w:rFonts w:ascii="Arial" w:hAnsi="Arial" w:cs="Arial"/>
          <w:sz w:val="22"/>
          <w:szCs w:val="22"/>
        </w:rPr>
        <w:t>,</w:t>
      </w:r>
      <w:r w:rsidRPr="00C320F9">
        <w:rPr>
          <w:rFonts w:ascii="Arial" w:hAnsi="Arial" w:cs="Arial"/>
          <w:sz w:val="22"/>
          <w:szCs w:val="22"/>
        </w:rPr>
        <w:t xml:space="preserve"> il numero </w:t>
      </w:r>
      <w:r>
        <w:rPr>
          <w:rFonts w:ascii="Arial" w:hAnsi="Arial" w:cs="Arial"/>
          <w:sz w:val="22"/>
          <w:szCs w:val="22"/>
        </w:rPr>
        <w:t xml:space="preserve"> </w:t>
      </w:r>
      <w:r w:rsidR="00450333" w:rsidRPr="00450333">
        <w:rPr>
          <w:rFonts w:ascii="Arial" w:hAnsi="Arial" w:cs="Arial"/>
          <w:b/>
          <w:bCs/>
          <w:sz w:val="22"/>
          <w:szCs w:val="22"/>
          <w:shd w:val="clear" w:color="auto" w:fill="FFFFFF"/>
        </w:rPr>
        <w:lastRenderedPageBreak/>
        <w:t>02 94 7575 60</w:t>
      </w:r>
      <w:r w:rsidRPr="00450333">
        <w:rPr>
          <w:rFonts w:ascii="Arial" w:hAnsi="Arial" w:cs="Arial"/>
          <w:sz w:val="22"/>
          <w:szCs w:val="22"/>
        </w:rPr>
        <w:t xml:space="preserve"> (attivo tutti i giorni 24 ore su 24) e comunicare, seguendo le istruzioni della voce </w:t>
      </w:r>
      <w:r w:rsidRPr="00C320F9">
        <w:rPr>
          <w:rFonts w:ascii="Arial" w:hAnsi="Arial" w:cs="Arial"/>
          <w:sz w:val="22"/>
          <w:szCs w:val="22"/>
        </w:rPr>
        <w:t>guida, i seguenti dati:</w:t>
      </w:r>
    </w:p>
    <w:p w14:paraId="3BD0A8FB" w14:textId="77777777" w:rsidR="00895A2C" w:rsidRPr="00C320F9" w:rsidRDefault="00895A2C" w:rsidP="00895A2C">
      <w:pPr>
        <w:jc w:val="both"/>
        <w:rPr>
          <w:rFonts w:ascii="Arial" w:hAnsi="Arial" w:cs="Arial"/>
          <w:sz w:val="22"/>
          <w:szCs w:val="22"/>
        </w:rPr>
      </w:pPr>
    </w:p>
    <w:p w14:paraId="52C9934B" w14:textId="77777777" w:rsidR="00895A2C" w:rsidRPr="00C320F9" w:rsidRDefault="00895A2C" w:rsidP="00450333">
      <w:pPr>
        <w:numPr>
          <w:ilvl w:val="0"/>
          <w:numId w:val="8"/>
        </w:numPr>
        <w:autoSpaceDE w:val="0"/>
        <w:autoSpaceDN w:val="0"/>
        <w:adjustRightInd w:val="0"/>
        <w:spacing w:line="276" w:lineRule="auto"/>
        <w:jc w:val="both"/>
        <w:rPr>
          <w:rFonts w:ascii="Arial" w:hAnsi="Arial" w:cs="Arial"/>
          <w:sz w:val="22"/>
          <w:szCs w:val="22"/>
        </w:rPr>
      </w:pPr>
      <w:r w:rsidRPr="00C320F9">
        <w:rPr>
          <w:rFonts w:ascii="Arial" w:hAnsi="Arial" w:cs="Arial"/>
          <w:sz w:val="22"/>
          <w:szCs w:val="22"/>
        </w:rPr>
        <w:t xml:space="preserve">Indicazione </w:t>
      </w:r>
      <w:r>
        <w:rPr>
          <w:rFonts w:ascii="Arial" w:hAnsi="Arial" w:cs="Arial"/>
          <w:sz w:val="22"/>
          <w:szCs w:val="22"/>
        </w:rPr>
        <w:t>dei dati dello scontrino:</w:t>
      </w:r>
      <w:r w:rsidRPr="00C320F9">
        <w:rPr>
          <w:rFonts w:ascii="Arial" w:hAnsi="Arial" w:cs="Arial"/>
          <w:sz w:val="22"/>
          <w:szCs w:val="22"/>
        </w:rPr>
        <w:t xml:space="preserve"> </w:t>
      </w:r>
      <w:r>
        <w:rPr>
          <w:rFonts w:ascii="Arial" w:hAnsi="Arial" w:cs="Arial"/>
          <w:sz w:val="22"/>
          <w:szCs w:val="22"/>
        </w:rPr>
        <w:t xml:space="preserve"> </w:t>
      </w:r>
    </w:p>
    <w:p w14:paraId="4E3E5F13" w14:textId="77777777" w:rsidR="00450333" w:rsidRPr="00450333" w:rsidRDefault="00450333" w:rsidP="00450333">
      <w:pPr>
        <w:pStyle w:val="Paragrafoelenco"/>
        <w:numPr>
          <w:ilvl w:val="0"/>
          <w:numId w:val="11"/>
        </w:numPr>
        <w:spacing w:before="100" w:beforeAutospacing="1" w:after="100" w:afterAutospacing="1"/>
        <w:rPr>
          <w:rFonts w:ascii="Arial" w:hAnsi="Arial" w:cs="Arial"/>
          <w:sz w:val="22"/>
          <w:szCs w:val="22"/>
        </w:rPr>
      </w:pPr>
      <w:r w:rsidRPr="00450333">
        <w:rPr>
          <w:rFonts w:ascii="Arial" w:hAnsi="Arial" w:cs="Arial"/>
          <w:sz w:val="22"/>
          <w:szCs w:val="22"/>
        </w:rPr>
        <w:t>data </w:t>
      </w:r>
    </w:p>
    <w:p w14:paraId="09BD1FEF" w14:textId="77777777" w:rsidR="00450333" w:rsidRPr="00450333" w:rsidRDefault="00450333" w:rsidP="00450333">
      <w:pPr>
        <w:pStyle w:val="Paragrafoelenco"/>
        <w:numPr>
          <w:ilvl w:val="0"/>
          <w:numId w:val="11"/>
        </w:numPr>
        <w:spacing w:before="100" w:beforeAutospacing="1" w:after="100" w:afterAutospacing="1"/>
        <w:rPr>
          <w:rFonts w:ascii="Arial" w:hAnsi="Arial" w:cs="Arial"/>
          <w:sz w:val="22"/>
          <w:szCs w:val="22"/>
        </w:rPr>
      </w:pPr>
      <w:r w:rsidRPr="00450333">
        <w:rPr>
          <w:rFonts w:ascii="Arial" w:hAnsi="Arial" w:cs="Arial"/>
          <w:sz w:val="22"/>
          <w:szCs w:val="22"/>
        </w:rPr>
        <w:t>ora</w:t>
      </w:r>
    </w:p>
    <w:p w14:paraId="462DF258" w14:textId="77777777" w:rsidR="00450333" w:rsidRPr="00450333" w:rsidRDefault="00450333" w:rsidP="00450333">
      <w:pPr>
        <w:pStyle w:val="Paragrafoelenco"/>
        <w:numPr>
          <w:ilvl w:val="0"/>
          <w:numId w:val="11"/>
        </w:numPr>
        <w:spacing w:before="100" w:beforeAutospacing="1" w:after="100" w:afterAutospacing="1"/>
        <w:rPr>
          <w:rFonts w:ascii="Arial" w:hAnsi="Arial" w:cs="Arial"/>
          <w:sz w:val="22"/>
          <w:szCs w:val="22"/>
        </w:rPr>
      </w:pPr>
      <w:r w:rsidRPr="00450333">
        <w:rPr>
          <w:rFonts w:ascii="Arial" w:hAnsi="Arial" w:cs="Arial"/>
          <w:sz w:val="22"/>
          <w:szCs w:val="22"/>
        </w:rPr>
        <w:t>importo</w:t>
      </w:r>
    </w:p>
    <w:p w14:paraId="473B7622" w14:textId="6BB6F228" w:rsidR="00450333" w:rsidRPr="00450333" w:rsidRDefault="00450333" w:rsidP="00450333">
      <w:pPr>
        <w:pStyle w:val="Paragrafoelenco"/>
        <w:numPr>
          <w:ilvl w:val="0"/>
          <w:numId w:val="11"/>
        </w:numPr>
        <w:spacing w:before="100" w:beforeAutospacing="1" w:after="100" w:afterAutospacing="1"/>
        <w:rPr>
          <w:rFonts w:ascii="Arial" w:hAnsi="Arial" w:cs="Arial"/>
          <w:sz w:val="22"/>
          <w:szCs w:val="22"/>
        </w:rPr>
      </w:pPr>
      <w:r w:rsidRPr="00450333">
        <w:rPr>
          <w:rFonts w:ascii="Arial" w:hAnsi="Arial" w:cs="Arial"/>
          <w:sz w:val="22"/>
          <w:szCs w:val="22"/>
        </w:rPr>
        <w:t>numero</w:t>
      </w:r>
    </w:p>
    <w:p w14:paraId="3CB676E7" w14:textId="77777777" w:rsidR="00655E1E" w:rsidRPr="00C320F9" w:rsidRDefault="00895A2C" w:rsidP="00655E1E">
      <w:pPr>
        <w:numPr>
          <w:ilvl w:val="0"/>
          <w:numId w:val="8"/>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00655E1E" w:rsidRPr="00C320F9">
        <w:rPr>
          <w:rFonts w:ascii="Arial" w:hAnsi="Arial" w:cs="Arial"/>
          <w:sz w:val="22"/>
          <w:szCs w:val="22"/>
        </w:rPr>
        <w:t>Il numero di telefono al quale si vuole essere richiamati in caso di vincita;</w:t>
      </w:r>
    </w:p>
    <w:p w14:paraId="7A9D794C" w14:textId="1AF57DA1" w:rsidR="00895A2C" w:rsidRDefault="00895A2C" w:rsidP="00000942">
      <w:pPr>
        <w:autoSpaceDE w:val="0"/>
        <w:autoSpaceDN w:val="0"/>
        <w:adjustRightInd w:val="0"/>
        <w:spacing w:line="276" w:lineRule="auto"/>
        <w:jc w:val="both"/>
        <w:rPr>
          <w:rFonts w:ascii="Arial" w:hAnsi="Arial" w:cs="Arial"/>
          <w:sz w:val="22"/>
          <w:szCs w:val="22"/>
        </w:rPr>
      </w:pPr>
    </w:p>
    <w:p w14:paraId="4F3682ED" w14:textId="19572821" w:rsidR="00000942" w:rsidRDefault="00000942" w:rsidP="00000942">
      <w:pPr>
        <w:pStyle w:val="Testonormale1"/>
        <w:spacing w:line="276" w:lineRule="auto"/>
        <w:jc w:val="both"/>
        <w:rPr>
          <w:rFonts w:ascii="Arial" w:hAnsi="Arial" w:cs="Arial"/>
          <w:sz w:val="22"/>
          <w:szCs w:val="22"/>
        </w:rPr>
      </w:pPr>
      <w:r>
        <w:rPr>
          <w:rFonts w:ascii="Arial" w:hAnsi="Arial" w:cs="Arial"/>
          <w:sz w:val="22"/>
          <w:szCs w:val="22"/>
        </w:rPr>
        <w:t>Un</w:t>
      </w:r>
      <w:r w:rsidRPr="00C320F9">
        <w:rPr>
          <w:rFonts w:ascii="Arial" w:hAnsi="Arial" w:cs="Arial"/>
          <w:sz w:val="22"/>
          <w:szCs w:val="22"/>
        </w:rPr>
        <w:t xml:space="preserve"> sistema informatico di gestione computerizzato</w:t>
      </w:r>
      <w:r w:rsidRPr="00CA3AE6">
        <w:rPr>
          <w:rFonts w:ascii="Arial" w:hAnsi="Arial" w:cs="Arial"/>
          <w:sz w:val="22"/>
          <w:szCs w:val="22"/>
        </w:rPr>
        <w:t xml:space="preserve"> </w:t>
      </w:r>
      <w:r w:rsidRPr="00C320F9">
        <w:rPr>
          <w:rFonts w:ascii="Arial" w:hAnsi="Arial" w:cs="Arial"/>
          <w:sz w:val="22"/>
          <w:szCs w:val="22"/>
        </w:rPr>
        <w:t>registrerà i dati comunicati</w:t>
      </w:r>
      <w:r>
        <w:rPr>
          <w:rFonts w:ascii="Arial" w:hAnsi="Arial" w:cs="Arial"/>
          <w:sz w:val="22"/>
          <w:szCs w:val="22"/>
        </w:rPr>
        <w:t xml:space="preserve"> ed </w:t>
      </w:r>
      <w:r w:rsidRPr="00C320F9">
        <w:rPr>
          <w:rFonts w:ascii="Arial" w:hAnsi="Arial" w:cs="Arial"/>
          <w:sz w:val="22"/>
          <w:szCs w:val="22"/>
        </w:rPr>
        <w:t xml:space="preserve">attiverà una procedura informatizzata di estrazione casuale </w:t>
      </w:r>
      <w:r w:rsidRPr="009F5B91">
        <w:rPr>
          <w:rFonts w:ascii="Arial" w:hAnsi="Arial" w:cs="Arial"/>
          <w:b/>
          <w:sz w:val="22"/>
          <w:szCs w:val="22"/>
        </w:rPr>
        <w:t>“Instant Win”</w:t>
      </w:r>
      <w:r w:rsidRPr="00C320F9">
        <w:rPr>
          <w:rFonts w:ascii="Arial" w:hAnsi="Arial" w:cs="Arial"/>
          <w:sz w:val="22"/>
          <w:szCs w:val="22"/>
        </w:rPr>
        <w:t xml:space="preserve"> </w:t>
      </w:r>
      <w:r w:rsidRPr="00781480">
        <w:rPr>
          <w:rFonts w:ascii="Arial" w:hAnsi="Arial" w:cs="Arial"/>
          <w:sz w:val="22"/>
          <w:szCs w:val="22"/>
        </w:rPr>
        <w:t xml:space="preserve">che potrà, oppure no, assegnare in tempo reale </w:t>
      </w:r>
      <w:r w:rsidRPr="0000058D">
        <w:rPr>
          <w:rFonts w:ascii="Arial" w:hAnsi="Arial" w:cs="Arial"/>
          <w:sz w:val="22"/>
          <w:szCs w:val="22"/>
        </w:rPr>
        <w:t>uno dei premi messi in palio</w:t>
      </w:r>
      <w:r>
        <w:rPr>
          <w:rFonts w:ascii="Arial" w:hAnsi="Arial" w:cs="Arial"/>
          <w:sz w:val="22"/>
          <w:szCs w:val="22"/>
        </w:rPr>
        <w:t>,</w:t>
      </w:r>
      <w:r w:rsidRPr="00C320F9">
        <w:rPr>
          <w:rFonts w:ascii="Arial" w:hAnsi="Arial" w:cs="Arial"/>
          <w:sz w:val="22"/>
          <w:szCs w:val="22"/>
        </w:rPr>
        <w:t xml:space="preserve"> </w:t>
      </w:r>
      <w:r>
        <w:rPr>
          <w:rFonts w:ascii="Arial" w:hAnsi="Arial" w:cs="Arial"/>
          <w:sz w:val="22"/>
          <w:szCs w:val="22"/>
        </w:rPr>
        <w:t xml:space="preserve">e il partecipante riceverà </w:t>
      </w:r>
      <w:r w:rsidRPr="008D2311">
        <w:rPr>
          <w:rFonts w:ascii="Arial" w:hAnsi="Arial" w:cs="Arial"/>
          <w:sz w:val="22"/>
          <w:szCs w:val="22"/>
        </w:rPr>
        <w:t>un messaggio vocale di vincita o non vincita</w:t>
      </w:r>
      <w:r>
        <w:rPr>
          <w:rFonts w:ascii="Arial" w:hAnsi="Arial" w:cs="Arial"/>
          <w:sz w:val="22"/>
          <w:szCs w:val="22"/>
        </w:rPr>
        <w:t>.</w:t>
      </w:r>
    </w:p>
    <w:p w14:paraId="79498BB8" w14:textId="77777777" w:rsidR="00000942" w:rsidRDefault="00000942" w:rsidP="00000942">
      <w:pPr>
        <w:spacing w:line="276" w:lineRule="auto"/>
        <w:jc w:val="both"/>
        <w:rPr>
          <w:rFonts w:ascii="Arial" w:hAnsi="Arial" w:cs="Arial"/>
          <w:b/>
          <w:sz w:val="22"/>
          <w:szCs w:val="22"/>
          <w:u w:val="single"/>
        </w:rPr>
      </w:pPr>
    </w:p>
    <w:p w14:paraId="158218F1" w14:textId="77777777" w:rsidR="00000942" w:rsidRPr="003F6D7E" w:rsidRDefault="00000942" w:rsidP="00000942">
      <w:pPr>
        <w:spacing w:line="276" w:lineRule="auto"/>
        <w:jc w:val="both"/>
        <w:rPr>
          <w:rFonts w:ascii="Arial" w:hAnsi="Arial" w:cs="Arial"/>
          <w:b/>
          <w:sz w:val="22"/>
          <w:szCs w:val="22"/>
          <w:u w:val="single"/>
        </w:rPr>
      </w:pPr>
      <w:r w:rsidRPr="00154382">
        <w:rPr>
          <w:rFonts w:ascii="Arial" w:hAnsi="Arial" w:cs="Arial"/>
          <w:b/>
          <w:sz w:val="22"/>
          <w:szCs w:val="22"/>
          <w:u w:val="single"/>
        </w:rPr>
        <w:t xml:space="preserve">In caso di vincita </w:t>
      </w:r>
    </w:p>
    <w:p w14:paraId="148C821C" w14:textId="72309B4F" w:rsidR="00000942" w:rsidRPr="0021641C" w:rsidRDefault="00000942" w:rsidP="0021641C">
      <w:pPr>
        <w:spacing w:line="276" w:lineRule="auto"/>
        <w:jc w:val="both"/>
        <w:rPr>
          <w:rFonts w:ascii="Arial" w:hAnsi="Arial" w:cs="Arial"/>
          <w:sz w:val="22"/>
          <w:szCs w:val="22"/>
        </w:rPr>
      </w:pPr>
      <w:r w:rsidRPr="0021641C">
        <w:rPr>
          <w:rFonts w:ascii="Arial" w:hAnsi="Arial" w:cs="Arial"/>
          <w:sz w:val="22"/>
          <w:szCs w:val="22"/>
        </w:rPr>
        <w:t xml:space="preserve">Il partecipante sarà invitato a </w:t>
      </w:r>
      <w:r w:rsidRPr="0021641C">
        <w:rPr>
          <w:rFonts w:ascii="Arial" w:hAnsi="Arial" w:cs="Arial"/>
          <w:b/>
          <w:sz w:val="22"/>
          <w:szCs w:val="22"/>
        </w:rPr>
        <w:t>conservare lo scontrino</w:t>
      </w:r>
      <w:r w:rsidRPr="0021641C">
        <w:rPr>
          <w:rFonts w:ascii="Arial" w:hAnsi="Arial" w:cs="Arial"/>
          <w:sz w:val="22"/>
          <w:szCs w:val="22"/>
        </w:rPr>
        <w:t xml:space="preserve"> comprovante l'acquisto, necessario per convalidare la vincita del premio immediato</w:t>
      </w:r>
      <w:r w:rsidR="0021641C">
        <w:rPr>
          <w:rFonts w:ascii="Arial" w:hAnsi="Arial" w:cs="Arial"/>
          <w:b/>
          <w:sz w:val="22"/>
          <w:szCs w:val="22"/>
        </w:rPr>
        <w:t>,</w:t>
      </w:r>
      <w:r w:rsidR="0021641C" w:rsidRPr="0021641C">
        <w:rPr>
          <w:rFonts w:ascii="Arial" w:hAnsi="Arial" w:cs="Arial"/>
          <w:b/>
          <w:sz w:val="22"/>
          <w:szCs w:val="22"/>
        </w:rPr>
        <w:t xml:space="preserve"> e a consultare il </w:t>
      </w:r>
      <w:r w:rsidRPr="0021641C">
        <w:rPr>
          <w:rFonts w:ascii="Arial" w:hAnsi="Arial" w:cs="Arial"/>
          <w:b/>
          <w:sz w:val="22"/>
          <w:szCs w:val="22"/>
        </w:rPr>
        <w:t>regolamento</w:t>
      </w:r>
      <w:r w:rsidRPr="0021641C">
        <w:rPr>
          <w:rFonts w:ascii="Arial" w:hAnsi="Arial" w:cs="Arial"/>
          <w:sz w:val="22"/>
          <w:szCs w:val="22"/>
        </w:rPr>
        <w:t xml:space="preserve"> completo disponibile sul sito </w:t>
      </w:r>
      <w:hyperlink r:id="rId8" w:history="1">
        <w:r w:rsidR="00F344E4" w:rsidRPr="0021641C">
          <w:rPr>
            <w:rStyle w:val="Collegamentoipertestuale"/>
            <w:rFonts w:ascii="Arial" w:hAnsi="Arial" w:cs="Arial"/>
            <w:sz w:val="22"/>
            <w:szCs w:val="22"/>
          </w:rPr>
          <w:t>www.pepsi.it</w:t>
        </w:r>
      </w:hyperlink>
      <w:r w:rsidR="00F344E4" w:rsidRPr="0021641C">
        <w:rPr>
          <w:rStyle w:val="Collegamentoipertestuale"/>
          <w:rFonts w:ascii="Arial" w:hAnsi="Arial" w:cs="Arial"/>
          <w:color w:val="auto"/>
          <w:sz w:val="22"/>
          <w:szCs w:val="22"/>
          <w:u w:val="none"/>
        </w:rPr>
        <w:t xml:space="preserve"> </w:t>
      </w:r>
      <w:r w:rsidRPr="0021641C">
        <w:rPr>
          <w:rFonts w:ascii="Arial" w:hAnsi="Arial" w:cs="Arial"/>
          <w:sz w:val="22"/>
        </w:rPr>
        <w:t>per</w:t>
      </w:r>
      <w:r w:rsidRPr="0021641C">
        <w:rPr>
          <w:rFonts w:ascii="Arial" w:hAnsi="Arial" w:cs="Arial"/>
          <w:sz w:val="22"/>
          <w:szCs w:val="22"/>
        </w:rPr>
        <w:t xml:space="preserve"> </w:t>
      </w:r>
      <w:r w:rsidR="0021641C">
        <w:rPr>
          <w:rFonts w:ascii="Arial" w:hAnsi="Arial" w:cs="Arial"/>
          <w:sz w:val="22"/>
          <w:szCs w:val="22"/>
        </w:rPr>
        <w:t xml:space="preserve">reperire </w:t>
      </w:r>
      <w:r w:rsidRPr="0021641C">
        <w:rPr>
          <w:rFonts w:ascii="Arial" w:hAnsi="Arial" w:cs="Arial"/>
          <w:sz w:val="22"/>
          <w:szCs w:val="22"/>
        </w:rPr>
        <w:t xml:space="preserve">le </w:t>
      </w:r>
      <w:r w:rsidR="0021641C">
        <w:rPr>
          <w:rFonts w:ascii="Arial" w:hAnsi="Arial" w:cs="Arial"/>
          <w:sz w:val="22"/>
          <w:szCs w:val="22"/>
        </w:rPr>
        <w:t>informazioni</w:t>
      </w:r>
      <w:r w:rsidRPr="0021641C">
        <w:rPr>
          <w:rFonts w:ascii="Arial" w:hAnsi="Arial" w:cs="Arial"/>
          <w:sz w:val="22"/>
          <w:szCs w:val="22"/>
        </w:rPr>
        <w:t xml:space="preserve"> necessarie </w:t>
      </w:r>
      <w:r w:rsidR="00BA2F2A" w:rsidRPr="0021641C">
        <w:rPr>
          <w:rFonts w:ascii="Arial" w:hAnsi="Arial" w:cs="Arial"/>
          <w:sz w:val="22"/>
          <w:szCs w:val="22"/>
        </w:rPr>
        <w:t>a</w:t>
      </w:r>
      <w:r w:rsidRPr="0021641C">
        <w:rPr>
          <w:rFonts w:ascii="Arial" w:hAnsi="Arial" w:cs="Arial"/>
          <w:sz w:val="22"/>
          <w:szCs w:val="22"/>
        </w:rPr>
        <w:t xml:space="preserve"> convalidare la vincita entro </w:t>
      </w:r>
      <w:r w:rsidR="00BA2F2A" w:rsidRPr="0021641C">
        <w:rPr>
          <w:rFonts w:ascii="Arial" w:hAnsi="Arial" w:cs="Arial"/>
          <w:sz w:val="22"/>
          <w:szCs w:val="22"/>
        </w:rPr>
        <w:t>10</w:t>
      </w:r>
      <w:r w:rsidRPr="0021641C">
        <w:rPr>
          <w:rFonts w:ascii="Arial" w:hAnsi="Arial" w:cs="Arial"/>
          <w:sz w:val="22"/>
          <w:szCs w:val="22"/>
        </w:rPr>
        <w:t xml:space="preserve"> giorni.</w:t>
      </w:r>
    </w:p>
    <w:p w14:paraId="6D683261" w14:textId="77777777" w:rsidR="00000942" w:rsidRPr="00154382" w:rsidRDefault="00000942" w:rsidP="00000942">
      <w:pPr>
        <w:spacing w:line="276" w:lineRule="auto"/>
        <w:jc w:val="both"/>
        <w:rPr>
          <w:rFonts w:ascii="Arial" w:hAnsi="Arial" w:cs="Arial"/>
          <w:sz w:val="22"/>
          <w:szCs w:val="22"/>
        </w:rPr>
      </w:pPr>
    </w:p>
    <w:p w14:paraId="516194A5" w14:textId="77777777" w:rsidR="00000942" w:rsidRPr="00154382" w:rsidRDefault="00000942" w:rsidP="00000942">
      <w:pPr>
        <w:spacing w:line="276" w:lineRule="auto"/>
        <w:jc w:val="both"/>
        <w:rPr>
          <w:rFonts w:ascii="Arial" w:hAnsi="Arial" w:cs="Arial"/>
          <w:b/>
          <w:sz w:val="22"/>
          <w:szCs w:val="22"/>
          <w:u w:val="single"/>
        </w:rPr>
      </w:pPr>
      <w:r w:rsidRPr="00154382">
        <w:rPr>
          <w:rFonts w:ascii="Arial" w:hAnsi="Arial" w:cs="Arial"/>
          <w:b/>
          <w:sz w:val="22"/>
          <w:szCs w:val="22"/>
          <w:u w:val="single"/>
        </w:rPr>
        <w:t>In caso di non vincita</w:t>
      </w:r>
    </w:p>
    <w:p w14:paraId="27905CE1" w14:textId="4DC30C5A" w:rsidR="00000942" w:rsidRPr="00154382" w:rsidRDefault="00000942" w:rsidP="00450333">
      <w:pPr>
        <w:numPr>
          <w:ilvl w:val="0"/>
          <w:numId w:val="9"/>
        </w:numPr>
        <w:spacing w:line="276" w:lineRule="auto"/>
        <w:ind w:left="360"/>
        <w:jc w:val="both"/>
        <w:rPr>
          <w:rFonts w:ascii="Arial" w:hAnsi="Arial" w:cs="Arial"/>
          <w:b/>
          <w:sz w:val="22"/>
          <w:szCs w:val="22"/>
        </w:rPr>
      </w:pPr>
      <w:r w:rsidRPr="00154382">
        <w:rPr>
          <w:rFonts w:ascii="Arial" w:hAnsi="Arial" w:cs="Arial"/>
          <w:sz w:val="22"/>
          <w:szCs w:val="22"/>
        </w:rPr>
        <w:t xml:space="preserve">Il partecipante </w:t>
      </w:r>
      <w:r>
        <w:rPr>
          <w:rFonts w:ascii="Arial" w:hAnsi="Arial" w:cs="Arial"/>
          <w:sz w:val="22"/>
          <w:szCs w:val="22"/>
        </w:rPr>
        <w:t>non vincente un premio immedi</w:t>
      </w:r>
      <w:r w:rsidRPr="00C320F9">
        <w:rPr>
          <w:rFonts w:ascii="Arial" w:hAnsi="Arial" w:cs="Arial"/>
          <w:sz w:val="22"/>
          <w:szCs w:val="22"/>
        </w:rPr>
        <w:t>ato</w:t>
      </w:r>
      <w:r>
        <w:rPr>
          <w:rFonts w:ascii="Arial" w:hAnsi="Arial" w:cs="Arial"/>
          <w:sz w:val="22"/>
          <w:szCs w:val="22"/>
        </w:rPr>
        <w:t>,</w:t>
      </w:r>
      <w:r w:rsidRPr="00C320F9">
        <w:rPr>
          <w:rFonts w:ascii="Arial" w:hAnsi="Arial" w:cs="Arial"/>
          <w:sz w:val="22"/>
          <w:szCs w:val="22"/>
        </w:rPr>
        <w:t xml:space="preserve"> </w:t>
      </w:r>
      <w:r w:rsidRPr="00154382">
        <w:rPr>
          <w:rFonts w:ascii="Arial" w:hAnsi="Arial" w:cs="Arial"/>
          <w:b/>
          <w:sz w:val="22"/>
          <w:szCs w:val="22"/>
        </w:rPr>
        <w:t xml:space="preserve">per convalidare </w:t>
      </w:r>
      <w:r>
        <w:rPr>
          <w:rFonts w:ascii="Arial" w:hAnsi="Arial" w:cs="Arial"/>
          <w:b/>
          <w:sz w:val="22"/>
          <w:szCs w:val="22"/>
        </w:rPr>
        <w:t xml:space="preserve">la vincita di un premio </w:t>
      </w:r>
      <w:r w:rsidR="00BA2F2A">
        <w:rPr>
          <w:rFonts w:ascii="Arial" w:hAnsi="Arial" w:cs="Arial"/>
          <w:b/>
          <w:sz w:val="22"/>
          <w:szCs w:val="22"/>
        </w:rPr>
        <w:t xml:space="preserve">eventualmente </w:t>
      </w:r>
      <w:r>
        <w:rPr>
          <w:rFonts w:ascii="Arial" w:hAnsi="Arial" w:cs="Arial"/>
          <w:b/>
          <w:sz w:val="22"/>
          <w:szCs w:val="22"/>
        </w:rPr>
        <w:t>riassegnato con l’estrazione delle riserve,</w:t>
      </w:r>
      <w:r w:rsidRPr="008C77A0">
        <w:rPr>
          <w:rFonts w:ascii="Arial" w:hAnsi="Arial" w:cs="Arial"/>
          <w:sz w:val="22"/>
          <w:szCs w:val="22"/>
        </w:rPr>
        <w:t xml:space="preserve"> </w:t>
      </w:r>
      <w:r w:rsidRPr="00154382">
        <w:rPr>
          <w:rFonts w:ascii="Arial" w:hAnsi="Arial" w:cs="Arial"/>
          <w:sz w:val="22"/>
          <w:szCs w:val="22"/>
        </w:rPr>
        <w:t xml:space="preserve">sarà invitato a conservare lo scontrino comprovante l'acquisto, </w:t>
      </w:r>
      <w:r w:rsidRPr="008C77A0">
        <w:rPr>
          <w:rFonts w:ascii="Arial" w:hAnsi="Arial" w:cs="Arial"/>
          <w:b/>
          <w:sz w:val="22"/>
          <w:szCs w:val="22"/>
        </w:rPr>
        <w:t>almeno fino al</w:t>
      </w:r>
      <w:r>
        <w:rPr>
          <w:rFonts w:ascii="Arial" w:hAnsi="Arial" w:cs="Arial"/>
          <w:sz w:val="22"/>
          <w:szCs w:val="22"/>
        </w:rPr>
        <w:t xml:space="preserve"> </w:t>
      </w:r>
      <w:r w:rsidR="00BA2F2A">
        <w:rPr>
          <w:rFonts w:ascii="Arial" w:hAnsi="Arial" w:cs="Arial"/>
          <w:b/>
          <w:sz w:val="22"/>
          <w:szCs w:val="22"/>
        </w:rPr>
        <w:t>30/04/2018</w:t>
      </w:r>
      <w:r>
        <w:rPr>
          <w:rFonts w:ascii="Arial" w:hAnsi="Arial" w:cs="Arial"/>
          <w:b/>
          <w:sz w:val="22"/>
          <w:szCs w:val="22"/>
        </w:rPr>
        <w:t>.</w:t>
      </w:r>
    </w:p>
    <w:p w14:paraId="6847DC88" w14:textId="77777777" w:rsidR="00000942" w:rsidRPr="008C77A0" w:rsidRDefault="00000942" w:rsidP="00000942">
      <w:pPr>
        <w:spacing w:line="276" w:lineRule="auto"/>
        <w:ind w:left="360"/>
        <w:jc w:val="both"/>
        <w:rPr>
          <w:rFonts w:ascii="Arial" w:hAnsi="Arial" w:cs="Arial"/>
          <w:sz w:val="22"/>
          <w:szCs w:val="22"/>
        </w:rPr>
      </w:pPr>
    </w:p>
    <w:p w14:paraId="27E44179" w14:textId="77777777" w:rsidR="00000942" w:rsidRPr="00781480" w:rsidRDefault="00000942" w:rsidP="00000942">
      <w:pPr>
        <w:spacing w:line="276" w:lineRule="auto"/>
        <w:rPr>
          <w:rFonts w:ascii="Arial" w:hAnsi="Arial" w:cs="Arial"/>
          <w:b/>
          <w:sz w:val="22"/>
          <w:szCs w:val="22"/>
        </w:rPr>
      </w:pPr>
      <w:r w:rsidRPr="00781480">
        <w:rPr>
          <w:rFonts w:ascii="Arial" w:hAnsi="Arial" w:cs="Arial"/>
          <w:b/>
          <w:sz w:val="22"/>
          <w:szCs w:val="22"/>
        </w:rPr>
        <w:t>Per quanto sopraindicato si specifica che:</w:t>
      </w:r>
    </w:p>
    <w:p w14:paraId="7AB0804B" w14:textId="77777777" w:rsidR="00000942" w:rsidRPr="00781480" w:rsidRDefault="00000942" w:rsidP="00450333">
      <w:pPr>
        <w:numPr>
          <w:ilvl w:val="0"/>
          <w:numId w:val="3"/>
        </w:numPr>
        <w:spacing w:line="276" w:lineRule="auto"/>
        <w:jc w:val="both"/>
        <w:rPr>
          <w:rFonts w:ascii="Arial" w:hAnsi="Arial" w:cs="Arial"/>
          <w:sz w:val="22"/>
          <w:szCs w:val="22"/>
        </w:rPr>
      </w:pPr>
      <w:r w:rsidRPr="00781480">
        <w:rPr>
          <w:rFonts w:ascii="Arial" w:hAnsi="Arial" w:cs="Arial"/>
          <w:sz w:val="22"/>
          <w:szCs w:val="22"/>
        </w:rPr>
        <w:t xml:space="preserve">La partecipazione è gratuita, </w:t>
      </w:r>
      <w:r>
        <w:rPr>
          <w:rFonts w:ascii="Arial" w:hAnsi="Arial" w:cs="Arial"/>
          <w:sz w:val="22"/>
          <w:szCs w:val="22"/>
        </w:rPr>
        <w:t xml:space="preserve">resta a carico del partecipante </w:t>
      </w:r>
      <w:r w:rsidRPr="00781480">
        <w:rPr>
          <w:rFonts w:ascii="Arial" w:hAnsi="Arial" w:cs="Arial"/>
          <w:sz w:val="22"/>
          <w:szCs w:val="22"/>
        </w:rPr>
        <w:t>il</w:t>
      </w:r>
      <w:r w:rsidRPr="0009152A">
        <w:rPr>
          <w:rFonts w:ascii="Arial" w:hAnsi="Arial" w:cs="Arial"/>
          <w:sz w:val="22"/>
          <w:szCs w:val="22"/>
        </w:rPr>
        <w:t xml:space="preserve"> costo della telefonata </w:t>
      </w:r>
      <w:r>
        <w:rPr>
          <w:rFonts w:ascii="Arial" w:hAnsi="Arial" w:cs="Arial"/>
          <w:sz w:val="22"/>
          <w:szCs w:val="22"/>
        </w:rPr>
        <w:t xml:space="preserve">la cui spesa </w:t>
      </w:r>
      <w:r w:rsidRPr="0009152A">
        <w:rPr>
          <w:rFonts w:ascii="Arial" w:hAnsi="Arial" w:cs="Arial"/>
          <w:sz w:val="22"/>
          <w:szCs w:val="22"/>
        </w:rPr>
        <w:t>è pari alla tariffa applicata dall’operatore telefonico del partecipante senza alcuna maggiorazione.</w:t>
      </w:r>
    </w:p>
    <w:p w14:paraId="6036A612" w14:textId="77777777" w:rsidR="00000942" w:rsidRDefault="00000942" w:rsidP="00450333">
      <w:pPr>
        <w:numPr>
          <w:ilvl w:val="0"/>
          <w:numId w:val="3"/>
        </w:numPr>
        <w:jc w:val="both"/>
        <w:rPr>
          <w:rFonts w:ascii="Arial" w:hAnsi="Arial" w:cs="Arial"/>
          <w:sz w:val="22"/>
          <w:szCs w:val="22"/>
        </w:rPr>
      </w:pPr>
      <w:r w:rsidRPr="00781480">
        <w:rPr>
          <w:rFonts w:ascii="Arial" w:hAnsi="Arial" w:cs="Arial"/>
          <w:sz w:val="22"/>
          <w:szCs w:val="22"/>
        </w:rPr>
        <w:t xml:space="preserve">Con lo stesso scontrino non </w:t>
      </w:r>
      <w:r>
        <w:rPr>
          <w:rFonts w:ascii="Arial" w:hAnsi="Arial" w:cs="Arial"/>
          <w:sz w:val="22"/>
          <w:szCs w:val="22"/>
        </w:rPr>
        <w:t xml:space="preserve">si può giocare più di una volta </w:t>
      </w:r>
      <w:r w:rsidRPr="00CA7290">
        <w:rPr>
          <w:rFonts w:ascii="Arial" w:hAnsi="Arial" w:cs="Arial"/>
          <w:sz w:val="22"/>
          <w:szCs w:val="22"/>
        </w:rPr>
        <w:t>anche se son</w:t>
      </w:r>
      <w:r>
        <w:rPr>
          <w:rFonts w:ascii="Arial" w:hAnsi="Arial" w:cs="Arial"/>
          <w:sz w:val="22"/>
          <w:szCs w:val="22"/>
        </w:rPr>
        <w:t>o stati acquistati più prodotti.</w:t>
      </w:r>
    </w:p>
    <w:p w14:paraId="2B8DDEE0" w14:textId="35A4D3A9" w:rsidR="00000942" w:rsidRPr="00CA7290" w:rsidRDefault="00000942" w:rsidP="00450333">
      <w:pPr>
        <w:numPr>
          <w:ilvl w:val="0"/>
          <w:numId w:val="3"/>
        </w:numPr>
        <w:spacing w:line="276" w:lineRule="auto"/>
        <w:jc w:val="both"/>
        <w:rPr>
          <w:rFonts w:ascii="Arial" w:hAnsi="Arial" w:cs="Arial"/>
          <w:sz w:val="22"/>
          <w:szCs w:val="22"/>
        </w:rPr>
      </w:pPr>
      <w:r w:rsidRPr="00CA7290">
        <w:rPr>
          <w:rFonts w:ascii="Arial" w:hAnsi="Arial" w:cs="Arial"/>
          <w:sz w:val="22"/>
          <w:szCs w:val="22"/>
        </w:rPr>
        <w:t xml:space="preserve">Lo scontrino utilizzato per partecipare al concorso dovrà riportare una data compresa tra il </w:t>
      </w:r>
      <w:r w:rsidR="00BA2F2A">
        <w:rPr>
          <w:rFonts w:ascii="Arial" w:hAnsi="Arial" w:cs="Arial"/>
          <w:b/>
          <w:sz w:val="22"/>
          <w:szCs w:val="22"/>
        </w:rPr>
        <w:t>11/11/2017 e il 31/01/2018</w:t>
      </w:r>
      <w:r>
        <w:rPr>
          <w:rFonts w:ascii="Arial" w:hAnsi="Arial" w:cs="Arial"/>
          <w:b/>
          <w:sz w:val="22"/>
          <w:szCs w:val="22"/>
        </w:rPr>
        <w:t xml:space="preserve"> </w:t>
      </w:r>
      <w:r w:rsidRPr="00CA7290">
        <w:rPr>
          <w:rFonts w:ascii="Arial" w:hAnsi="Arial" w:cs="Arial"/>
          <w:sz w:val="22"/>
          <w:szCs w:val="22"/>
        </w:rPr>
        <w:t>e dovrà essere integro e privo di abrasioni o correzioni e consentire di identificare l’insegna dove è stato effettuato l’acquisto, il prodotto acquistato e gli estremi ripo</w:t>
      </w:r>
      <w:r>
        <w:rPr>
          <w:rFonts w:ascii="Arial" w:hAnsi="Arial" w:cs="Arial"/>
          <w:sz w:val="22"/>
          <w:szCs w:val="22"/>
        </w:rPr>
        <w:t>rtati in fase di partecipazione.</w:t>
      </w:r>
    </w:p>
    <w:p w14:paraId="7CAC0526" w14:textId="0F58D463" w:rsidR="00000942" w:rsidRPr="00BA2F2A" w:rsidRDefault="00000942" w:rsidP="00450333">
      <w:pPr>
        <w:numPr>
          <w:ilvl w:val="0"/>
          <w:numId w:val="3"/>
        </w:numPr>
        <w:jc w:val="both"/>
        <w:rPr>
          <w:rFonts w:ascii="Arial" w:hAnsi="Arial" w:cs="Arial"/>
          <w:sz w:val="22"/>
          <w:szCs w:val="22"/>
        </w:rPr>
      </w:pPr>
      <w:r w:rsidRPr="00BA2F2A">
        <w:rPr>
          <w:rFonts w:ascii="Arial" w:hAnsi="Arial" w:cs="Arial"/>
          <w:sz w:val="22"/>
          <w:szCs w:val="22"/>
        </w:rPr>
        <w:t>Ogni partecipante potrà partecipare tante volte quanti saranno gli scontrini validi in suo possesso, ma potrà vincere un solo premio per l’intera durata del concorso, a prescindere dall’utenza telefonica utilizzata.</w:t>
      </w:r>
    </w:p>
    <w:p w14:paraId="526413BC" w14:textId="4CC4E12D" w:rsidR="00000942" w:rsidRDefault="00000942" w:rsidP="00450333">
      <w:pPr>
        <w:numPr>
          <w:ilvl w:val="0"/>
          <w:numId w:val="3"/>
        </w:numPr>
        <w:spacing w:line="276" w:lineRule="auto"/>
        <w:jc w:val="both"/>
        <w:rPr>
          <w:rFonts w:ascii="Arial" w:hAnsi="Arial" w:cs="Arial"/>
          <w:sz w:val="22"/>
          <w:szCs w:val="22"/>
        </w:rPr>
      </w:pPr>
      <w:r w:rsidRPr="00BA2F2A">
        <w:rPr>
          <w:rFonts w:ascii="Arial" w:hAnsi="Arial" w:cs="Arial"/>
          <w:sz w:val="22"/>
          <w:szCs w:val="22"/>
        </w:rPr>
        <w:t>Il sistema è programmato per distribuire automaticamente</w:t>
      </w:r>
      <w:r w:rsidRPr="00B546A3">
        <w:rPr>
          <w:rFonts w:ascii="Arial" w:hAnsi="Arial" w:cs="Arial"/>
          <w:sz w:val="22"/>
          <w:szCs w:val="22"/>
        </w:rPr>
        <w:t xml:space="preserve"> </w:t>
      </w:r>
      <w:r w:rsidRPr="00AF04B0">
        <w:rPr>
          <w:rFonts w:ascii="Arial" w:hAnsi="Arial" w:cs="Arial"/>
          <w:b/>
          <w:sz w:val="22"/>
          <w:szCs w:val="22"/>
        </w:rPr>
        <w:t xml:space="preserve">numero </w:t>
      </w:r>
      <w:r w:rsidR="00BA2F2A">
        <w:rPr>
          <w:rFonts w:ascii="Arial" w:hAnsi="Arial" w:cs="Arial"/>
          <w:b/>
          <w:sz w:val="22"/>
          <w:szCs w:val="22"/>
        </w:rPr>
        <w:t>50</w:t>
      </w:r>
      <w:r>
        <w:rPr>
          <w:rFonts w:ascii="Arial" w:hAnsi="Arial" w:cs="Arial"/>
          <w:b/>
          <w:sz w:val="22"/>
          <w:szCs w:val="22"/>
        </w:rPr>
        <w:t xml:space="preserve"> </w:t>
      </w:r>
      <w:r w:rsidRPr="00AF04B0">
        <w:rPr>
          <w:rFonts w:ascii="Arial" w:hAnsi="Arial" w:cs="Arial"/>
          <w:b/>
          <w:sz w:val="22"/>
          <w:szCs w:val="22"/>
        </w:rPr>
        <w:t>premi</w:t>
      </w:r>
      <w:r>
        <w:rPr>
          <w:rFonts w:ascii="Arial" w:hAnsi="Arial" w:cs="Arial"/>
          <w:b/>
          <w:sz w:val="22"/>
          <w:szCs w:val="22"/>
        </w:rPr>
        <w:t xml:space="preserve"> </w:t>
      </w:r>
      <w:r w:rsidRPr="00AF04B0">
        <w:rPr>
          <w:rFonts w:ascii="Arial" w:hAnsi="Arial" w:cs="Arial"/>
          <w:sz w:val="22"/>
          <w:szCs w:val="22"/>
        </w:rPr>
        <w:t>per</w:t>
      </w:r>
      <w:r w:rsidRPr="00B546A3">
        <w:rPr>
          <w:rFonts w:ascii="Arial" w:hAnsi="Arial" w:cs="Arial"/>
          <w:sz w:val="22"/>
          <w:szCs w:val="22"/>
        </w:rPr>
        <w:t xml:space="preserve"> l’intera durata della presente manifestazione. </w:t>
      </w:r>
    </w:p>
    <w:p w14:paraId="6455F8F9" w14:textId="2F8DFD76" w:rsidR="00000942" w:rsidRPr="00AD596E" w:rsidRDefault="00000942" w:rsidP="00000942">
      <w:pPr>
        <w:spacing w:line="276" w:lineRule="auto"/>
        <w:ind w:left="360"/>
        <w:jc w:val="both"/>
        <w:rPr>
          <w:rFonts w:ascii="Arial" w:hAnsi="Arial" w:cs="Arial"/>
          <w:sz w:val="22"/>
          <w:szCs w:val="22"/>
        </w:rPr>
      </w:pPr>
      <w:r w:rsidRPr="00AD596E">
        <w:rPr>
          <w:rFonts w:ascii="Arial" w:hAnsi="Arial" w:cs="Arial"/>
          <w:sz w:val="22"/>
          <w:szCs w:val="22"/>
        </w:rPr>
        <w:t xml:space="preserve">I premi che per qualsiasi motivo non verranno assegnati nel corso </w:t>
      </w:r>
      <w:r w:rsidR="00BA2F2A">
        <w:rPr>
          <w:rFonts w:ascii="Arial" w:hAnsi="Arial" w:cs="Arial"/>
          <w:sz w:val="22"/>
          <w:szCs w:val="22"/>
        </w:rPr>
        <w:t xml:space="preserve">del periodo di partecipazione </w:t>
      </w:r>
      <w:r>
        <w:rPr>
          <w:rFonts w:ascii="Arial" w:hAnsi="Arial" w:cs="Arial"/>
          <w:sz w:val="22"/>
          <w:szCs w:val="22"/>
        </w:rPr>
        <w:t xml:space="preserve">verranno </w:t>
      </w:r>
      <w:r w:rsidRPr="00C320F9">
        <w:rPr>
          <w:rFonts w:ascii="Arial" w:hAnsi="Arial" w:cs="Arial"/>
          <w:sz w:val="22"/>
          <w:szCs w:val="22"/>
        </w:rPr>
        <w:t xml:space="preserve">rimessi in palio a fine concorso con l’estrazione delle riserve come riportato al </w:t>
      </w:r>
      <w:r w:rsidRPr="00BA2F2A">
        <w:rPr>
          <w:rFonts w:ascii="Arial" w:hAnsi="Arial" w:cs="Arial"/>
          <w:sz w:val="22"/>
          <w:szCs w:val="22"/>
        </w:rPr>
        <w:t>punto 3.</w:t>
      </w:r>
    </w:p>
    <w:p w14:paraId="513D54F4" w14:textId="77777777" w:rsidR="00000942" w:rsidRPr="00BA2F2A" w:rsidRDefault="00000942" w:rsidP="00450333">
      <w:pPr>
        <w:numPr>
          <w:ilvl w:val="0"/>
          <w:numId w:val="3"/>
        </w:numPr>
        <w:spacing w:line="276" w:lineRule="auto"/>
        <w:jc w:val="both"/>
        <w:rPr>
          <w:rFonts w:ascii="Arial" w:hAnsi="Arial" w:cs="Arial"/>
          <w:sz w:val="22"/>
          <w:szCs w:val="22"/>
        </w:rPr>
      </w:pPr>
      <w:r w:rsidRPr="00BA2F2A">
        <w:rPr>
          <w:rFonts w:ascii="Arial" w:hAnsi="Arial" w:cs="Arial"/>
          <w:sz w:val="22"/>
          <w:szCs w:val="22"/>
        </w:rPr>
        <w:t>Ogni estrazione avverrà secondo modalità tali da garantire sia l’assoluta casualità dell’estrazione stessa che la tutela della buona fede pubblica;</w:t>
      </w:r>
    </w:p>
    <w:p w14:paraId="4AD8FF9A" w14:textId="055CC874" w:rsidR="00BA2F2A" w:rsidRPr="003877A0" w:rsidRDefault="00000942" w:rsidP="00450333">
      <w:pPr>
        <w:numPr>
          <w:ilvl w:val="0"/>
          <w:numId w:val="3"/>
        </w:numPr>
        <w:spacing w:line="276" w:lineRule="auto"/>
        <w:jc w:val="both"/>
        <w:rPr>
          <w:rFonts w:ascii="Arial" w:hAnsi="Arial" w:cs="Arial"/>
          <w:b/>
          <w:sz w:val="22"/>
          <w:szCs w:val="22"/>
        </w:rPr>
      </w:pPr>
      <w:r w:rsidRPr="00BA2F2A">
        <w:rPr>
          <w:rFonts w:ascii="Arial" w:hAnsi="Arial" w:cs="Arial"/>
          <w:sz w:val="22"/>
          <w:szCs w:val="22"/>
        </w:rPr>
        <w:t>L’assegnazione dei premi immediati (INSTANT WIN) avverrà mediante un</w:t>
      </w:r>
      <w:r>
        <w:rPr>
          <w:rFonts w:ascii="Arial" w:hAnsi="Arial" w:cs="Arial"/>
          <w:sz w:val="22"/>
          <w:szCs w:val="22"/>
        </w:rPr>
        <w:t xml:space="preserve"> software </w:t>
      </w:r>
      <w:r w:rsidRPr="00781480">
        <w:rPr>
          <w:rFonts w:ascii="Arial" w:hAnsi="Arial" w:cs="Arial"/>
          <w:sz w:val="22"/>
          <w:szCs w:val="22"/>
        </w:rPr>
        <w:t xml:space="preserve">appositamente programmato di assegnazione casuale (random) certificato e non manomettibile, installato sul sistema computerizzato che gestisce il concorso. </w:t>
      </w:r>
      <w:r w:rsidRPr="00781480">
        <w:rPr>
          <w:rFonts w:ascii="Arial" w:hAnsi="Arial" w:cs="Arial"/>
          <w:b/>
          <w:sz w:val="22"/>
          <w:szCs w:val="22"/>
        </w:rPr>
        <w:t xml:space="preserve">Il server sul quale è installato </w:t>
      </w:r>
      <w:r w:rsidR="00BA2F2A">
        <w:rPr>
          <w:rFonts w:ascii="Arial" w:hAnsi="Arial" w:cs="Arial"/>
          <w:b/>
          <w:sz w:val="22"/>
          <w:szCs w:val="22"/>
        </w:rPr>
        <w:lastRenderedPageBreak/>
        <w:t>il software</w:t>
      </w:r>
      <w:r w:rsidR="00BA2F2A" w:rsidRPr="003877A0">
        <w:rPr>
          <w:rFonts w:ascii="Arial" w:hAnsi="Arial" w:cs="Arial"/>
          <w:b/>
          <w:sz w:val="22"/>
          <w:szCs w:val="22"/>
        </w:rPr>
        <w:t xml:space="preserve"> è ubicato in Italia</w:t>
      </w:r>
      <w:r w:rsidR="00BA2F2A">
        <w:rPr>
          <w:rFonts w:ascii="Arial" w:hAnsi="Arial" w:cs="Arial"/>
          <w:b/>
          <w:sz w:val="22"/>
          <w:szCs w:val="22"/>
        </w:rPr>
        <w:t xml:space="preserve"> presso DataCenter NOVATAG sito in Via Caldera 21 – 20153 Milano. V</w:t>
      </w:r>
      <w:r w:rsidR="00BA2F2A" w:rsidRPr="003877A0">
        <w:rPr>
          <w:rFonts w:ascii="Arial" w:hAnsi="Arial" w:cs="Arial"/>
          <w:b/>
          <w:sz w:val="22"/>
          <w:szCs w:val="22"/>
        </w:rPr>
        <w:t>errà rilasciata apposita perizia dal pro</w:t>
      </w:r>
      <w:r w:rsidR="00BA2F2A">
        <w:rPr>
          <w:rFonts w:ascii="Arial" w:hAnsi="Arial" w:cs="Arial"/>
          <w:b/>
          <w:sz w:val="22"/>
          <w:szCs w:val="22"/>
        </w:rPr>
        <w:t>grammatore;</w:t>
      </w:r>
    </w:p>
    <w:p w14:paraId="0E10B553" w14:textId="77777777" w:rsidR="00000942" w:rsidRPr="00BA2F2A" w:rsidRDefault="00000942" w:rsidP="00450333">
      <w:pPr>
        <w:numPr>
          <w:ilvl w:val="0"/>
          <w:numId w:val="3"/>
        </w:numPr>
        <w:spacing w:line="276" w:lineRule="auto"/>
        <w:jc w:val="both"/>
        <w:rPr>
          <w:rFonts w:ascii="Arial" w:hAnsi="Arial" w:cs="Arial"/>
          <w:sz w:val="22"/>
          <w:szCs w:val="22"/>
        </w:rPr>
      </w:pPr>
      <w:r w:rsidRPr="00BA2F2A">
        <w:rPr>
          <w:rFonts w:ascii="Arial" w:hAnsi="Arial" w:cs="Arial"/>
          <w:sz w:val="22"/>
          <w:szCs w:val="22"/>
        </w:rPr>
        <w:t>A fine manifestazione verrà fornito al Funzionario Camerale oppure al Notaio a tutela della fede pubblica l’elenco dei vincitori in modalità INSTANT WIN, oltre che l’elenco completo di tutte le giocate valide NON vincenti nell’intero periodo del concorso, effettuate da un partecipante NON vincente con altra giocata, al fine di procedere all’estrazione delle riserve.</w:t>
      </w:r>
    </w:p>
    <w:p w14:paraId="3208E993" w14:textId="77777777" w:rsidR="00000942" w:rsidRPr="00781480" w:rsidRDefault="00000942" w:rsidP="00000942">
      <w:pPr>
        <w:spacing w:line="276" w:lineRule="auto"/>
        <w:jc w:val="both"/>
        <w:rPr>
          <w:rFonts w:ascii="Arial" w:hAnsi="Arial" w:cs="Arial"/>
          <w:sz w:val="22"/>
          <w:szCs w:val="22"/>
        </w:rPr>
      </w:pPr>
    </w:p>
    <w:p w14:paraId="01A4F288" w14:textId="77777777" w:rsidR="0095762B" w:rsidRPr="003877A0" w:rsidRDefault="0095762B" w:rsidP="00BA2F2A">
      <w:pPr>
        <w:spacing w:line="276" w:lineRule="auto"/>
        <w:jc w:val="both"/>
        <w:rPr>
          <w:rFonts w:ascii="Arial" w:hAnsi="Arial" w:cs="Arial"/>
          <w:b/>
          <w:sz w:val="22"/>
          <w:szCs w:val="22"/>
        </w:rPr>
      </w:pPr>
    </w:p>
    <w:p w14:paraId="572B564E" w14:textId="2B93D9D1" w:rsidR="00BF79EA" w:rsidRPr="00BA2F2A" w:rsidRDefault="00BF79EA" w:rsidP="00450333">
      <w:pPr>
        <w:pStyle w:val="Paragrafoelenco"/>
        <w:numPr>
          <w:ilvl w:val="0"/>
          <w:numId w:val="7"/>
        </w:numPr>
        <w:spacing w:line="276" w:lineRule="auto"/>
        <w:jc w:val="both"/>
        <w:rPr>
          <w:rFonts w:ascii="Arial" w:hAnsi="Arial" w:cs="Arial"/>
          <w:b/>
          <w:sz w:val="22"/>
          <w:szCs w:val="22"/>
          <w:u w:val="single"/>
        </w:rPr>
      </w:pPr>
      <w:r w:rsidRPr="00BA2F2A">
        <w:rPr>
          <w:rFonts w:ascii="Arial" w:hAnsi="Arial" w:cs="Arial"/>
          <w:b/>
          <w:sz w:val="22"/>
          <w:szCs w:val="22"/>
          <w:u w:val="single"/>
        </w:rPr>
        <w:t>ESTRAZIONE FINALE</w:t>
      </w:r>
    </w:p>
    <w:p w14:paraId="349ADC42" w14:textId="77777777" w:rsidR="00E74A81" w:rsidRDefault="00E74A81" w:rsidP="00D23880">
      <w:pPr>
        <w:spacing w:line="276" w:lineRule="auto"/>
        <w:jc w:val="both"/>
        <w:rPr>
          <w:rFonts w:ascii="Arial" w:hAnsi="Arial" w:cs="Arial"/>
          <w:b/>
          <w:sz w:val="22"/>
          <w:szCs w:val="22"/>
          <w:u w:val="single"/>
        </w:rPr>
      </w:pPr>
    </w:p>
    <w:p w14:paraId="63F272EE" w14:textId="49EC7CEB" w:rsidR="00BA2F2A" w:rsidRPr="009E1D70" w:rsidRDefault="00BA2F2A" w:rsidP="00BA2F2A">
      <w:pPr>
        <w:spacing w:line="276" w:lineRule="auto"/>
        <w:jc w:val="both"/>
        <w:rPr>
          <w:rFonts w:ascii="Arial" w:hAnsi="Arial" w:cs="Arial"/>
          <w:sz w:val="22"/>
          <w:szCs w:val="22"/>
        </w:rPr>
      </w:pPr>
      <w:r w:rsidRPr="00781480">
        <w:rPr>
          <w:rFonts w:ascii="Arial" w:hAnsi="Arial" w:cs="Arial"/>
          <w:sz w:val="22"/>
          <w:szCs w:val="22"/>
        </w:rPr>
        <w:t>A fine manifestazione</w:t>
      </w:r>
      <w:r>
        <w:rPr>
          <w:rFonts w:ascii="Arial" w:hAnsi="Arial" w:cs="Arial"/>
          <w:sz w:val="22"/>
          <w:szCs w:val="22"/>
        </w:rPr>
        <w:t>,</w:t>
      </w:r>
      <w:r w:rsidRPr="00781480">
        <w:rPr>
          <w:rFonts w:ascii="Arial" w:hAnsi="Arial" w:cs="Arial"/>
          <w:sz w:val="22"/>
          <w:szCs w:val="22"/>
        </w:rPr>
        <w:t xml:space="preserve"> verrà </w:t>
      </w:r>
      <w:r>
        <w:rPr>
          <w:rFonts w:ascii="Arial" w:hAnsi="Arial" w:cs="Arial"/>
          <w:sz w:val="22"/>
          <w:szCs w:val="22"/>
        </w:rPr>
        <w:t>effettuata</w:t>
      </w:r>
      <w:r w:rsidRPr="00781480">
        <w:rPr>
          <w:rFonts w:ascii="Arial" w:hAnsi="Arial" w:cs="Arial"/>
          <w:sz w:val="22"/>
          <w:szCs w:val="22"/>
        </w:rPr>
        <w:t xml:space="preserve"> l’estrazione </w:t>
      </w:r>
      <w:r w:rsidRPr="00AF04B0">
        <w:rPr>
          <w:rFonts w:ascii="Arial" w:hAnsi="Arial" w:cs="Arial"/>
          <w:sz w:val="22"/>
          <w:szCs w:val="22"/>
        </w:rPr>
        <w:t xml:space="preserve">di n. </w:t>
      </w:r>
      <w:r>
        <w:rPr>
          <w:rFonts w:ascii="Arial" w:hAnsi="Arial" w:cs="Arial"/>
          <w:sz w:val="22"/>
          <w:szCs w:val="22"/>
        </w:rPr>
        <w:t>25</w:t>
      </w:r>
      <w:r w:rsidRPr="00AF04B0">
        <w:rPr>
          <w:rFonts w:ascii="Arial" w:hAnsi="Arial" w:cs="Arial"/>
          <w:sz w:val="22"/>
          <w:szCs w:val="22"/>
        </w:rPr>
        <w:t xml:space="preserve"> (</w:t>
      </w:r>
      <w:r>
        <w:rPr>
          <w:rFonts w:ascii="Arial" w:hAnsi="Arial" w:cs="Arial"/>
          <w:sz w:val="22"/>
          <w:szCs w:val="22"/>
        </w:rPr>
        <w:t>venticinque</w:t>
      </w:r>
      <w:r w:rsidRPr="00AF04B0">
        <w:rPr>
          <w:rFonts w:ascii="Arial" w:hAnsi="Arial" w:cs="Arial"/>
          <w:sz w:val="22"/>
          <w:szCs w:val="22"/>
        </w:rPr>
        <w:t>) riserve</w:t>
      </w:r>
      <w:r>
        <w:rPr>
          <w:rFonts w:ascii="Arial" w:hAnsi="Arial" w:cs="Arial"/>
          <w:sz w:val="22"/>
          <w:szCs w:val="22"/>
        </w:rPr>
        <w:t>, tra tutte le giocate valide NON vincenti effettuate da un partecipante NON vincente con altra giocata,</w:t>
      </w:r>
      <w:r w:rsidRPr="009E1D70">
        <w:rPr>
          <w:rFonts w:ascii="Arial" w:hAnsi="Arial" w:cs="Arial"/>
          <w:sz w:val="22"/>
          <w:szCs w:val="22"/>
        </w:rPr>
        <w:t xml:space="preserve"> </w:t>
      </w:r>
      <w:r>
        <w:rPr>
          <w:rFonts w:ascii="Arial" w:hAnsi="Arial" w:cs="Arial"/>
          <w:sz w:val="22"/>
          <w:szCs w:val="22"/>
        </w:rPr>
        <w:t>da utilizzar</w:t>
      </w:r>
      <w:r w:rsidRPr="009E1D70">
        <w:rPr>
          <w:rFonts w:ascii="Arial" w:hAnsi="Arial" w:cs="Arial"/>
          <w:sz w:val="22"/>
          <w:szCs w:val="22"/>
        </w:rPr>
        <w:t xml:space="preserve">e in caso di mancata assegnazione e/o convalida </w:t>
      </w:r>
      <w:r>
        <w:rPr>
          <w:rFonts w:ascii="Arial" w:hAnsi="Arial" w:cs="Arial"/>
          <w:sz w:val="22"/>
          <w:szCs w:val="22"/>
        </w:rPr>
        <w:t>di uno o più vincitori.</w:t>
      </w:r>
    </w:p>
    <w:p w14:paraId="672FF797" w14:textId="77777777" w:rsidR="00BA2F2A" w:rsidRDefault="00BA2F2A" w:rsidP="00BA2F2A">
      <w:pPr>
        <w:spacing w:line="276" w:lineRule="auto"/>
        <w:jc w:val="both"/>
        <w:rPr>
          <w:rFonts w:ascii="Arial" w:hAnsi="Arial" w:cs="Arial"/>
          <w:sz w:val="22"/>
          <w:szCs w:val="22"/>
        </w:rPr>
      </w:pPr>
    </w:p>
    <w:p w14:paraId="363A419C" w14:textId="77777777" w:rsidR="00BA2F2A" w:rsidRPr="00781480" w:rsidRDefault="00BA2F2A" w:rsidP="00BA2F2A">
      <w:pPr>
        <w:spacing w:line="276" w:lineRule="auto"/>
        <w:jc w:val="both"/>
        <w:rPr>
          <w:rFonts w:ascii="Arial" w:hAnsi="Arial" w:cs="Arial"/>
          <w:sz w:val="22"/>
          <w:szCs w:val="22"/>
        </w:rPr>
      </w:pPr>
      <w:r w:rsidRPr="00781480">
        <w:rPr>
          <w:rFonts w:ascii="Arial" w:hAnsi="Arial" w:cs="Arial"/>
          <w:sz w:val="22"/>
          <w:szCs w:val="22"/>
        </w:rPr>
        <w:t xml:space="preserve">Si prevede la possibilità di estrarre un numero di riserve superiori nel caso in cui non dovessero bastare per i premi non </w:t>
      </w:r>
      <w:r w:rsidRPr="00E81CBF">
        <w:rPr>
          <w:rFonts w:ascii="Arial" w:hAnsi="Arial" w:cs="Arial"/>
          <w:sz w:val="22"/>
          <w:szCs w:val="22"/>
        </w:rPr>
        <w:t xml:space="preserve">assegnati per qualsiasi motivo dal software o </w:t>
      </w:r>
      <w:r>
        <w:rPr>
          <w:rFonts w:ascii="Arial" w:hAnsi="Arial" w:cs="Arial"/>
          <w:sz w:val="22"/>
          <w:szCs w:val="22"/>
        </w:rPr>
        <w:t>non convalidati</w:t>
      </w:r>
      <w:r w:rsidRPr="00E81CBF">
        <w:rPr>
          <w:rFonts w:ascii="Arial" w:hAnsi="Arial" w:cs="Arial"/>
          <w:sz w:val="22"/>
          <w:szCs w:val="22"/>
        </w:rPr>
        <w:t xml:space="preserve"> (per modo, tempo, contenuto dello scontrino</w:t>
      </w:r>
      <w:r>
        <w:rPr>
          <w:rFonts w:ascii="Arial" w:hAnsi="Arial" w:cs="Arial"/>
          <w:sz w:val="22"/>
          <w:szCs w:val="22"/>
        </w:rPr>
        <w:t xml:space="preserve"> </w:t>
      </w:r>
      <w:r w:rsidRPr="00E81CBF">
        <w:rPr>
          <w:rFonts w:ascii="Arial" w:hAnsi="Arial" w:cs="Arial"/>
          <w:sz w:val="22"/>
          <w:szCs w:val="22"/>
        </w:rPr>
        <w:t>fiscale</w:t>
      </w:r>
      <w:r>
        <w:rPr>
          <w:rFonts w:ascii="Arial" w:hAnsi="Arial" w:cs="Arial"/>
          <w:sz w:val="22"/>
          <w:szCs w:val="22"/>
        </w:rPr>
        <w:t xml:space="preserve">, </w:t>
      </w:r>
      <w:r w:rsidRPr="00E81CBF">
        <w:rPr>
          <w:rFonts w:ascii="Arial" w:hAnsi="Arial" w:cs="Arial"/>
          <w:sz w:val="22"/>
          <w:szCs w:val="22"/>
        </w:rPr>
        <w:t>non conformità dei dati rilasciati</w:t>
      </w:r>
      <w:r>
        <w:rPr>
          <w:rFonts w:ascii="Arial" w:hAnsi="Arial" w:cs="Arial"/>
          <w:sz w:val="22"/>
          <w:szCs w:val="22"/>
        </w:rPr>
        <w:t xml:space="preserve"> o irreperibilità del vincitore</w:t>
      </w:r>
      <w:r w:rsidRPr="00E81CBF">
        <w:rPr>
          <w:rFonts w:ascii="Arial" w:hAnsi="Arial" w:cs="Arial"/>
          <w:sz w:val="22"/>
          <w:szCs w:val="22"/>
        </w:rPr>
        <w:t>).</w:t>
      </w:r>
    </w:p>
    <w:p w14:paraId="73F3CAC5" w14:textId="77777777" w:rsidR="00BA2F2A" w:rsidRPr="00781480" w:rsidRDefault="00BA2F2A" w:rsidP="00BA2F2A">
      <w:pPr>
        <w:spacing w:line="276" w:lineRule="auto"/>
        <w:jc w:val="both"/>
        <w:rPr>
          <w:rFonts w:ascii="Arial" w:hAnsi="Arial" w:cs="Arial"/>
          <w:sz w:val="22"/>
          <w:szCs w:val="22"/>
        </w:rPr>
      </w:pPr>
      <w:r w:rsidRPr="00781480">
        <w:rPr>
          <w:rFonts w:ascii="Arial" w:hAnsi="Arial" w:cs="Arial"/>
          <w:sz w:val="22"/>
          <w:szCs w:val="22"/>
        </w:rPr>
        <w:t xml:space="preserve"> </w:t>
      </w:r>
    </w:p>
    <w:p w14:paraId="6AB6E43F" w14:textId="4FC7B804" w:rsidR="00BA2F2A" w:rsidRDefault="00BA2F2A" w:rsidP="00BA2F2A">
      <w:pPr>
        <w:spacing w:line="276" w:lineRule="auto"/>
        <w:jc w:val="both"/>
        <w:rPr>
          <w:rFonts w:ascii="Arial" w:hAnsi="Arial" w:cs="Arial"/>
          <w:sz w:val="22"/>
          <w:szCs w:val="22"/>
        </w:rPr>
      </w:pPr>
      <w:r w:rsidRPr="00781480">
        <w:rPr>
          <w:rFonts w:ascii="Arial" w:hAnsi="Arial" w:cs="Arial"/>
          <w:b/>
          <w:sz w:val="22"/>
          <w:szCs w:val="22"/>
        </w:rPr>
        <w:t>L’estrazione verrà effettuata</w:t>
      </w:r>
      <w:r>
        <w:rPr>
          <w:rFonts w:ascii="Arial" w:hAnsi="Arial" w:cs="Arial"/>
          <w:b/>
          <w:sz w:val="22"/>
          <w:szCs w:val="22"/>
        </w:rPr>
        <w:t xml:space="preserve"> dal</w:t>
      </w:r>
      <w:r w:rsidRPr="00781480">
        <w:rPr>
          <w:rFonts w:ascii="Arial" w:hAnsi="Arial" w:cs="Arial"/>
          <w:b/>
          <w:sz w:val="22"/>
          <w:szCs w:val="22"/>
        </w:rPr>
        <w:t xml:space="preserve"> file in maniera del tutto casuale, entro il </w:t>
      </w:r>
      <w:r>
        <w:rPr>
          <w:rFonts w:ascii="Arial" w:hAnsi="Arial" w:cs="Arial"/>
          <w:b/>
          <w:sz w:val="22"/>
          <w:szCs w:val="22"/>
        </w:rPr>
        <w:t>15 febbraio</w:t>
      </w:r>
      <w:r w:rsidRPr="00251776">
        <w:rPr>
          <w:rFonts w:ascii="Arial" w:hAnsi="Arial" w:cs="Arial"/>
          <w:b/>
          <w:sz w:val="22"/>
          <w:szCs w:val="22"/>
        </w:rPr>
        <w:t xml:space="preserve"> 201</w:t>
      </w:r>
      <w:r>
        <w:rPr>
          <w:rFonts w:ascii="Arial" w:hAnsi="Arial" w:cs="Arial"/>
          <w:b/>
          <w:sz w:val="22"/>
          <w:szCs w:val="22"/>
        </w:rPr>
        <w:t xml:space="preserve">8 </w:t>
      </w:r>
      <w:r w:rsidRPr="00781480">
        <w:rPr>
          <w:rFonts w:ascii="Arial" w:hAnsi="Arial" w:cs="Arial"/>
          <w:b/>
          <w:sz w:val="22"/>
          <w:szCs w:val="22"/>
        </w:rPr>
        <w:t>alla presenza di un Notaio oppure Funzionario Camerale</w:t>
      </w:r>
      <w:r w:rsidRPr="00781480">
        <w:rPr>
          <w:rFonts w:ascii="Arial" w:hAnsi="Arial" w:cs="Arial"/>
          <w:sz w:val="22"/>
          <w:szCs w:val="22"/>
        </w:rPr>
        <w:t>, responsabile della tutela della fede pubblica</w:t>
      </w:r>
      <w:r w:rsidRPr="00781480">
        <w:rPr>
          <w:rFonts w:ascii="Arial" w:hAnsi="Arial" w:cs="Arial"/>
          <w:bCs/>
          <w:sz w:val="22"/>
          <w:szCs w:val="22"/>
        </w:rPr>
        <w:t xml:space="preserve"> ai sensi di quanto previsto dall’articolo 9 comma 1 del D.P.R. 430/2001</w:t>
      </w:r>
      <w:r w:rsidRPr="00781480">
        <w:rPr>
          <w:rFonts w:ascii="Arial" w:hAnsi="Arial" w:cs="Arial"/>
          <w:sz w:val="22"/>
          <w:szCs w:val="22"/>
        </w:rPr>
        <w:t>. In occasione della stessa verranno anche verbalizzati i vincit</w:t>
      </w:r>
      <w:r>
        <w:rPr>
          <w:rFonts w:ascii="Arial" w:hAnsi="Arial" w:cs="Arial"/>
          <w:sz w:val="22"/>
          <w:szCs w:val="22"/>
        </w:rPr>
        <w:t>ori della meccanica Instant Win</w:t>
      </w:r>
      <w:r w:rsidRPr="00781480">
        <w:rPr>
          <w:rFonts w:ascii="Arial" w:hAnsi="Arial" w:cs="Arial"/>
          <w:sz w:val="22"/>
          <w:szCs w:val="22"/>
        </w:rPr>
        <w:t>.</w:t>
      </w:r>
    </w:p>
    <w:p w14:paraId="055F2852" w14:textId="77777777" w:rsidR="00BA2F2A" w:rsidRPr="00781480" w:rsidRDefault="00BA2F2A" w:rsidP="00BA2F2A">
      <w:pPr>
        <w:spacing w:line="276" w:lineRule="auto"/>
        <w:jc w:val="both"/>
        <w:rPr>
          <w:rFonts w:ascii="Arial" w:hAnsi="Arial" w:cs="Arial"/>
          <w:sz w:val="22"/>
          <w:szCs w:val="22"/>
        </w:rPr>
      </w:pPr>
    </w:p>
    <w:p w14:paraId="2E9A86B1" w14:textId="561B3EF9" w:rsidR="00BA2F2A" w:rsidRPr="0021641C" w:rsidRDefault="00BA2F2A" w:rsidP="00BA2F2A">
      <w:pPr>
        <w:spacing w:line="276" w:lineRule="auto"/>
        <w:ind w:right="-27"/>
        <w:jc w:val="both"/>
        <w:rPr>
          <w:rFonts w:ascii="Arial" w:hAnsi="Arial" w:cs="Arial"/>
          <w:sz w:val="22"/>
          <w:szCs w:val="22"/>
          <w:u w:val="single"/>
        </w:rPr>
      </w:pPr>
      <w:r w:rsidRPr="00604EAD">
        <w:rPr>
          <w:rFonts w:ascii="Arial" w:hAnsi="Arial" w:cs="Arial"/>
          <w:sz w:val="22"/>
          <w:szCs w:val="22"/>
        </w:rPr>
        <w:t xml:space="preserve">Le riserve saranno avvisate </w:t>
      </w:r>
      <w:r>
        <w:rPr>
          <w:rFonts w:ascii="Arial" w:hAnsi="Arial" w:cs="Arial"/>
          <w:sz w:val="22"/>
          <w:szCs w:val="22"/>
        </w:rPr>
        <w:t xml:space="preserve">telefonicamente </w:t>
      </w:r>
      <w:r w:rsidRPr="00604EAD">
        <w:rPr>
          <w:rFonts w:ascii="Arial" w:hAnsi="Arial" w:cs="Arial"/>
          <w:sz w:val="22"/>
          <w:szCs w:val="22"/>
        </w:rPr>
        <w:t xml:space="preserve">in ordine d’estrazione solo nel momento in cui se ne renderà necessario l’utilizzo e dovranno convalidare secondo le medesime modalità previste per i vincitori </w:t>
      </w:r>
      <w:r>
        <w:rPr>
          <w:rFonts w:ascii="Arial" w:hAnsi="Arial" w:cs="Arial"/>
          <w:sz w:val="22"/>
          <w:szCs w:val="22"/>
        </w:rPr>
        <w:t>in modalità</w:t>
      </w:r>
      <w:r w:rsidRPr="00604EAD">
        <w:rPr>
          <w:rFonts w:ascii="Arial" w:hAnsi="Arial" w:cs="Arial"/>
          <w:sz w:val="22"/>
          <w:szCs w:val="22"/>
        </w:rPr>
        <w:t xml:space="preserve"> INSTANT WIN</w:t>
      </w:r>
      <w:r>
        <w:rPr>
          <w:rFonts w:ascii="Arial" w:hAnsi="Arial" w:cs="Arial"/>
          <w:sz w:val="22"/>
          <w:szCs w:val="22"/>
        </w:rPr>
        <w:t xml:space="preserve"> </w:t>
      </w:r>
      <w:r w:rsidRPr="0021641C">
        <w:rPr>
          <w:rFonts w:ascii="Arial" w:hAnsi="Arial" w:cs="Arial"/>
          <w:sz w:val="22"/>
          <w:szCs w:val="22"/>
          <w:u w:val="single"/>
        </w:rPr>
        <w:t>(si invitano pertanto tutti i partecipanti a conservare lo scontrino almeno fino al 30/04/2018).</w:t>
      </w:r>
    </w:p>
    <w:p w14:paraId="792DF0EA" w14:textId="77777777" w:rsidR="00BA2F2A" w:rsidRPr="00AF3262" w:rsidRDefault="00BA2F2A" w:rsidP="00BA2F2A">
      <w:pPr>
        <w:spacing w:line="280" w:lineRule="exact"/>
        <w:ind w:right="-1"/>
        <w:rPr>
          <w:rFonts w:ascii="Arial" w:hAnsi="Arial" w:cs="Times"/>
          <w:sz w:val="22"/>
          <w:szCs w:val="22"/>
        </w:rPr>
      </w:pPr>
    </w:p>
    <w:p w14:paraId="76A08D0B" w14:textId="77777777" w:rsidR="00BA2F2A" w:rsidRPr="00BA2F2A" w:rsidRDefault="00BA2F2A" w:rsidP="00450333">
      <w:pPr>
        <w:pStyle w:val="Paragrafoelenco"/>
        <w:numPr>
          <w:ilvl w:val="0"/>
          <w:numId w:val="7"/>
        </w:numPr>
        <w:spacing w:line="276" w:lineRule="auto"/>
        <w:jc w:val="both"/>
        <w:rPr>
          <w:rFonts w:ascii="Arial" w:hAnsi="Arial" w:cs="Arial"/>
          <w:b/>
          <w:sz w:val="22"/>
          <w:szCs w:val="22"/>
          <w:u w:val="single"/>
        </w:rPr>
      </w:pPr>
      <w:r w:rsidRPr="00BA2F2A">
        <w:rPr>
          <w:rFonts w:ascii="Arial" w:hAnsi="Arial" w:cs="Arial"/>
          <w:b/>
          <w:sz w:val="22"/>
          <w:szCs w:val="22"/>
          <w:u w:val="single"/>
        </w:rPr>
        <w:t>CONVALIDA VINCITA</w:t>
      </w:r>
    </w:p>
    <w:p w14:paraId="084FD84F" w14:textId="77777777" w:rsidR="00BA2F2A" w:rsidRDefault="00BA2F2A" w:rsidP="00BA2F2A">
      <w:pPr>
        <w:spacing w:line="276" w:lineRule="auto"/>
        <w:jc w:val="both"/>
        <w:rPr>
          <w:rFonts w:ascii="Arial" w:hAnsi="Arial" w:cs="Arial"/>
          <w:sz w:val="22"/>
          <w:szCs w:val="22"/>
        </w:rPr>
      </w:pPr>
    </w:p>
    <w:p w14:paraId="7A2A052B" w14:textId="77777777" w:rsidR="00BA2F2A" w:rsidRDefault="00BA2F2A" w:rsidP="00BA2F2A">
      <w:pPr>
        <w:spacing w:line="276" w:lineRule="auto"/>
        <w:jc w:val="both"/>
        <w:rPr>
          <w:rFonts w:ascii="Arial" w:hAnsi="Arial" w:cs="Arial"/>
          <w:sz w:val="22"/>
          <w:szCs w:val="22"/>
        </w:rPr>
      </w:pPr>
      <w:r w:rsidRPr="00781480">
        <w:rPr>
          <w:rFonts w:ascii="Arial" w:hAnsi="Arial" w:cs="Arial"/>
          <w:sz w:val="22"/>
          <w:szCs w:val="22"/>
        </w:rPr>
        <w:t>In caso di vincita, per avere diritto al premio, il consumatore dovrà inviare</w:t>
      </w:r>
      <w:r>
        <w:rPr>
          <w:rFonts w:ascii="Arial" w:hAnsi="Arial" w:cs="Arial"/>
          <w:sz w:val="22"/>
          <w:szCs w:val="22"/>
        </w:rPr>
        <w:t>:</w:t>
      </w:r>
    </w:p>
    <w:p w14:paraId="391544D9" w14:textId="6BEAA29C" w:rsidR="00BA2F2A" w:rsidRDefault="00BA2F2A" w:rsidP="00450333">
      <w:pPr>
        <w:numPr>
          <w:ilvl w:val="0"/>
          <w:numId w:val="10"/>
        </w:numPr>
        <w:spacing w:line="276" w:lineRule="auto"/>
        <w:jc w:val="both"/>
        <w:rPr>
          <w:rFonts w:ascii="Arial" w:hAnsi="Arial" w:cs="Arial"/>
          <w:sz w:val="22"/>
          <w:szCs w:val="22"/>
        </w:rPr>
      </w:pPr>
      <w:r w:rsidRPr="00781480">
        <w:rPr>
          <w:rFonts w:ascii="Arial" w:hAnsi="Arial" w:cs="Arial"/>
          <w:b/>
          <w:sz w:val="22"/>
          <w:szCs w:val="22"/>
        </w:rPr>
        <w:t>L’originale dello scontrino vincente</w:t>
      </w:r>
      <w:r w:rsidRPr="00781480">
        <w:rPr>
          <w:rFonts w:ascii="Arial" w:hAnsi="Arial" w:cs="Arial"/>
          <w:sz w:val="22"/>
          <w:szCs w:val="22"/>
        </w:rPr>
        <w:t xml:space="preserve"> (che dovrà indicare espressamente i p</w:t>
      </w:r>
      <w:r w:rsidR="0021641C">
        <w:rPr>
          <w:rFonts w:ascii="Arial" w:hAnsi="Arial" w:cs="Arial"/>
          <w:sz w:val="22"/>
          <w:szCs w:val="22"/>
        </w:rPr>
        <w:t>rodotti promozionati acquistati, i</w:t>
      </w:r>
      <w:r w:rsidR="0021641C">
        <w:rPr>
          <w:rFonts w:ascii="Arial" w:hAnsi="Arial" w:cs="Arial"/>
          <w:sz w:val="22"/>
          <w:szCs w:val="22"/>
          <w:u w:val="single"/>
        </w:rPr>
        <w:t xml:space="preserve">n </w:t>
      </w:r>
      <w:r w:rsidR="0021641C" w:rsidRPr="00781480">
        <w:rPr>
          <w:rFonts w:ascii="Arial" w:hAnsi="Arial" w:cs="Arial"/>
          <w:sz w:val="22"/>
          <w:szCs w:val="22"/>
          <w:u w:val="single"/>
        </w:rPr>
        <w:t>caso contrario, il vincitore dovrà spedire, unitamente allo scontrino, anche gli incarti/codici a barre dei prodotti acquistati</w:t>
      </w:r>
      <w:r w:rsidR="0021641C">
        <w:rPr>
          <w:rFonts w:ascii="Arial" w:hAnsi="Arial" w:cs="Arial"/>
          <w:sz w:val="22"/>
          <w:szCs w:val="22"/>
          <w:u w:val="single"/>
        </w:rPr>
        <w:t>)</w:t>
      </w:r>
    </w:p>
    <w:p w14:paraId="7FFF06FB" w14:textId="77777777" w:rsidR="00BA2F2A" w:rsidRDefault="00BA2F2A" w:rsidP="00450333">
      <w:pPr>
        <w:numPr>
          <w:ilvl w:val="0"/>
          <w:numId w:val="10"/>
        </w:numPr>
        <w:spacing w:line="276" w:lineRule="auto"/>
        <w:jc w:val="both"/>
        <w:rPr>
          <w:rFonts w:ascii="Arial" w:hAnsi="Arial" w:cs="Arial"/>
          <w:sz w:val="22"/>
          <w:szCs w:val="22"/>
        </w:rPr>
      </w:pPr>
      <w:r w:rsidRPr="0028474F">
        <w:rPr>
          <w:rFonts w:ascii="Arial" w:hAnsi="Arial" w:cs="Arial"/>
          <w:sz w:val="22"/>
          <w:szCs w:val="22"/>
        </w:rPr>
        <w:t>n. di telefono utilizzato al momento della partecipazione</w:t>
      </w:r>
    </w:p>
    <w:p w14:paraId="75BBB654" w14:textId="77777777" w:rsidR="00BA2F2A" w:rsidRDefault="00BA2F2A" w:rsidP="00450333">
      <w:pPr>
        <w:numPr>
          <w:ilvl w:val="0"/>
          <w:numId w:val="10"/>
        </w:numPr>
        <w:spacing w:line="276" w:lineRule="auto"/>
        <w:jc w:val="both"/>
        <w:rPr>
          <w:rFonts w:ascii="Arial" w:hAnsi="Arial" w:cs="Arial"/>
          <w:sz w:val="22"/>
          <w:szCs w:val="22"/>
        </w:rPr>
      </w:pPr>
      <w:r w:rsidRPr="00781480">
        <w:rPr>
          <w:rFonts w:ascii="Arial" w:hAnsi="Arial" w:cs="Arial"/>
          <w:sz w:val="22"/>
          <w:szCs w:val="22"/>
        </w:rPr>
        <w:t>Indicazione</w:t>
      </w:r>
      <w:r>
        <w:rPr>
          <w:rFonts w:ascii="Arial" w:hAnsi="Arial" w:cs="Arial"/>
          <w:sz w:val="22"/>
          <w:szCs w:val="22"/>
        </w:rPr>
        <w:t xml:space="preserve"> dei propri</w:t>
      </w:r>
      <w:r w:rsidRPr="00781480">
        <w:rPr>
          <w:rFonts w:ascii="Arial" w:hAnsi="Arial" w:cs="Arial"/>
          <w:sz w:val="22"/>
          <w:szCs w:val="22"/>
        </w:rPr>
        <w:t xml:space="preserve"> dati personali </w:t>
      </w:r>
      <w:r>
        <w:rPr>
          <w:rFonts w:ascii="Arial" w:hAnsi="Arial" w:cs="Arial"/>
          <w:sz w:val="22"/>
          <w:szCs w:val="22"/>
        </w:rPr>
        <w:t xml:space="preserve">e </w:t>
      </w:r>
      <w:r>
        <w:rPr>
          <w:rFonts w:ascii="Arial" w:hAnsi="Arial" w:cs="Arial"/>
          <w:b/>
          <w:sz w:val="22"/>
          <w:szCs w:val="22"/>
        </w:rPr>
        <w:t>i</w:t>
      </w:r>
      <w:r w:rsidRPr="00F24DCB">
        <w:rPr>
          <w:rFonts w:ascii="Arial" w:hAnsi="Arial" w:cs="Arial"/>
          <w:b/>
          <w:sz w:val="22"/>
          <w:szCs w:val="22"/>
        </w:rPr>
        <w:t xml:space="preserve">ndirizzo </w:t>
      </w:r>
      <w:r>
        <w:rPr>
          <w:rFonts w:ascii="Arial" w:hAnsi="Arial" w:cs="Arial"/>
          <w:b/>
          <w:sz w:val="22"/>
          <w:szCs w:val="22"/>
        </w:rPr>
        <w:t>postale completo</w:t>
      </w:r>
      <w:r w:rsidRPr="00E53B00">
        <w:rPr>
          <w:rFonts w:ascii="Arial" w:hAnsi="Arial" w:cs="Arial"/>
          <w:b/>
          <w:sz w:val="22"/>
          <w:szCs w:val="22"/>
        </w:rPr>
        <w:t xml:space="preserve"> </w:t>
      </w:r>
      <w:r w:rsidRPr="00F24DCB">
        <w:rPr>
          <w:rFonts w:ascii="Arial" w:hAnsi="Arial" w:cs="Arial"/>
          <w:b/>
          <w:sz w:val="22"/>
          <w:szCs w:val="22"/>
        </w:rPr>
        <w:t>per la spedizione del premio</w:t>
      </w:r>
      <w:r>
        <w:rPr>
          <w:rFonts w:ascii="Arial" w:hAnsi="Arial" w:cs="Arial"/>
          <w:b/>
          <w:sz w:val="22"/>
          <w:szCs w:val="22"/>
        </w:rPr>
        <w:t xml:space="preserve">, </w:t>
      </w:r>
      <w:r w:rsidRPr="002431E2">
        <w:rPr>
          <w:rFonts w:ascii="Arial" w:hAnsi="Arial" w:cs="Arial"/>
          <w:sz w:val="22"/>
          <w:szCs w:val="22"/>
        </w:rPr>
        <w:t>comprensivo di indirizzo e-mail.</w:t>
      </w:r>
    </w:p>
    <w:p w14:paraId="3D4EAB21" w14:textId="77777777" w:rsidR="00BA2F2A" w:rsidRPr="00251776" w:rsidRDefault="00BA2F2A" w:rsidP="00450333">
      <w:pPr>
        <w:numPr>
          <w:ilvl w:val="0"/>
          <w:numId w:val="10"/>
        </w:numPr>
        <w:spacing w:line="276" w:lineRule="auto"/>
        <w:jc w:val="both"/>
        <w:rPr>
          <w:rFonts w:ascii="Arial" w:hAnsi="Arial" w:cs="Arial"/>
          <w:sz w:val="22"/>
          <w:szCs w:val="22"/>
        </w:rPr>
      </w:pPr>
      <w:r w:rsidRPr="00F24DCB">
        <w:rPr>
          <w:rFonts w:ascii="Arial" w:hAnsi="Arial" w:cs="Arial"/>
          <w:sz w:val="22"/>
          <w:szCs w:val="22"/>
        </w:rPr>
        <w:t>Copia di un documento d’identità</w:t>
      </w:r>
      <w:r w:rsidRPr="0028474F">
        <w:t xml:space="preserve"> </w:t>
      </w:r>
      <w:r w:rsidRPr="00F24DCB">
        <w:rPr>
          <w:rFonts w:ascii="Arial" w:hAnsi="Arial" w:cs="Arial"/>
          <w:sz w:val="22"/>
          <w:szCs w:val="22"/>
        </w:rPr>
        <w:t>in corso di validità</w:t>
      </w:r>
    </w:p>
    <w:p w14:paraId="0E07D926" w14:textId="77777777" w:rsidR="00BA2F2A" w:rsidRPr="0028474F" w:rsidRDefault="00BA2F2A" w:rsidP="00BA2F2A">
      <w:pPr>
        <w:spacing w:line="276" w:lineRule="auto"/>
        <w:jc w:val="both"/>
        <w:rPr>
          <w:rFonts w:ascii="Arial" w:hAnsi="Arial" w:cs="Arial"/>
          <w:b/>
          <w:sz w:val="22"/>
          <w:szCs w:val="22"/>
        </w:rPr>
      </w:pPr>
    </w:p>
    <w:p w14:paraId="5E223735" w14:textId="00D22265" w:rsidR="00BA2F2A" w:rsidRPr="00781480" w:rsidRDefault="00BA2F2A" w:rsidP="00BA2F2A">
      <w:pPr>
        <w:spacing w:line="276" w:lineRule="auto"/>
        <w:jc w:val="both"/>
        <w:rPr>
          <w:rFonts w:ascii="Arial" w:hAnsi="Arial" w:cs="Arial"/>
          <w:b/>
          <w:sz w:val="22"/>
          <w:szCs w:val="22"/>
        </w:rPr>
      </w:pPr>
      <w:r w:rsidRPr="00781480">
        <w:rPr>
          <w:rFonts w:ascii="Arial" w:hAnsi="Arial" w:cs="Arial"/>
          <w:sz w:val="22"/>
          <w:szCs w:val="22"/>
        </w:rPr>
        <w:t xml:space="preserve"> </w:t>
      </w:r>
      <w:r w:rsidRPr="00781480">
        <w:rPr>
          <w:rFonts w:ascii="Arial" w:hAnsi="Arial" w:cs="Arial"/>
          <w:i/>
          <w:sz w:val="22"/>
          <w:szCs w:val="22"/>
        </w:rPr>
        <w:t xml:space="preserve">entro </w:t>
      </w:r>
      <w:r>
        <w:rPr>
          <w:rFonts w:ascii="Arial" w:hAnsi="Arial" w:cs="Arial"/>
          <w:i/>
          <w:sz w:val="22"/>
          <w:szCs w:val="22"/>
        </w:rPr>
        <w:t>10</w:t>
      </w:r>
      <w:r w:rsidRPr="00781480">
        <w:rPr>
          <w:rFonts w:ascii="Arial" w:hAnsi="Arial" w:cs="Arial"/>
          <w:i/>
          <w:sz w:val="22"/>
          <w:szCs w:val="22"/>
        </w:rPr>
        <w:t xml:space="preserve"> giorni dalla vincita (farà fede il timbro postale) </w:t>
      </w:r>
      <w:r w:rsidR="0021641C">
        <w:rPr>
          <w:rFonts w:ascii="Arial" w:hAnsi="Arial" w:cs="Arial"/>
          <w:b/>
          <w:i/>
          <w:sz w:val="22"/>
          <w:szCs w:val="22"/>
        </w:rPr>
        <w:t xml:space="preserve">a mezzo posta </w:t>
      </w:r>
      <w:r w:rsidRPr="00781480">
        <w:rPr>
          <w:rFonts w:ascii="Arial" w:hAnsi="Arial" w:cs="Arial"/>
          <w:sz w:val="22"/>
          <w:szCs w:val="22"/>
        </w:rPr>
        <w:t xml:space="preserve">al seguente indirizzo: </w:t>
      </w:r>
    </w:p>
    <w:p w14:paraId="61ACD321" w14:textId="77777777" w:rsidR="00BA2F2A" w:rsidRPr="00781480" w:rsidRDefault="00BA2F2A" w:rsidP="00BA2F2A">
      <w:pPr>
        <w:spacing w:line="276" w:lineRule="auto"/>
        <w:jc w:val="center"/>
        <w:rPr>
          <w:rFonts w:ascii="Arial" w:hAnsi="Arial" w:cs="Arial"/>
          <w:b/>
          <w:sz w:val="22"/>
          <w:szCs w:val="22"/>
        </w:rPr>
      </w:pPr>
    </w:p>
    <w:p w14:paraId="258F37F3" w14:textId="77777777" w:rsidR="00BA2F2A" w:rsidRPr="00483B67" w:rsidRDefault="00BA2F2A" w:rsidP="00BA2F2A">
      <w:pPr>
        <w:suppressAutoHyphens/>
        <w:spacing w:line="320" w:lineRule="exact"/>
        <w:jc w:val="center"/>
        <w:rPr>
          <w:rFonts w:ascii="Arial" w:hAnsi="Arial" w:cs="Arial"/>
          <w:b/>
          <w:sz w:val="22"/>
          <w:szCs w:val="22"/>
          <w:lang w:eastAsia="ar-SA"/>
        </w:rPr>
      </w:pPr>
      <w:r w:rsidRPr="00781480">
        <w:rPr>
          <w:rFonts w:ascii="Arial" w:hAnsi="Arial" w:cs="Arial"/>
          <w:b/>
          <w:sz w:val="22"/>
          <w:szCs w:val="22"/>
        </w:rPr>
        <w:t xml:space="preserve"> </w:t>
      </w:r>
      <w:r w:rsidRPr="00483B67">
        <w:rPr>
          <w:rFonts w:ascii="Arial" w:hAnsi="Arial" w:cs="Arial"/>
          <w:b/>
          <w:sz w:val="22"/>
          <w:szCs w:val="22"/>
          <w:lang w:eastAsia="ar-SA"/>
        </w:rPr>
        <w:t xml:space="preserve">Concorso </w:t>
      </w:r>
      <w:r w:rsidRPr="001F4202">
        <w:rPr>
          <w:rFonts w:ascii="Arial" w:hAnsi="Arial" w:cs="Arial"/>
          <w:b/>
          <w:sz w:val="22"/>
          <w:szCs w:val="22"/>
          <w:lang w:eastAsia="ar-SA"/>
        </w:rPr>
        <w:t>“</w:t>
      </w:r>
      <w:r>
        <w:rPr>
          <w:rFonts w:ascii="Arial" w:hAnsi="Arial" w:cs="Arial"/>
          <w:b/>
          <w:sz w:val="22"/>
          <w:szCs w:val="22"/>
        </w:rPr>
        <w:t>VINCI LA FORNITURA DI PRODOTTI PEPSI E LAYS PER IL 2018</w:t>
      </w:r>
      <w:r w:rsidRPr="001F4202">
        <w:rPr>
          <w:rFonts w:ascii="Arial" w:hAnsi="Arial" w:cs="Arial"/>
          <w:b/>
          <w:sz w:val="22"/>
          <w:szCs w:val="22"/>
          <w:lang w:eastAsia="ar-SA"/>
        </w:rPr>
        <w:t>”</w:t>
      </w:r>
    </w:p>
    <w:p w14:paraId="0262327F" w14:textId="77777777" w:rsidR="00BA2F2A" w:rsidRPr="00483B67" w:rsidRDefault="00BA2F2A" w:rsidP="00BA2F2A">
      <w:pPr>
        <w:jc w:val="center"/>
        <w:rPr>
          <w:rFonts w:ascii="Arial" w:hAnsi="Arial" w:cs="Arial"/>
          <w:sz w:val="22"/>
          <w:szCs w:val="22"/>
        </w:rPr>
      </w:pPr>
      <w:r w:rsidRPr="00483B67">
        <w:rPr>
          <w:rFonts w:ascii="Arial" w:hAnsi="Arial" w:cs="Arial"/>
          <w:b/>
          <w:bCs/>
          <w:sz w:val="22"/>
          <w:szCs w:val="22"/>
        </w:rPr>
        <w:t>Casella Postale NT/2800</w:t>
      </w:r>
    </w:p>
    <w:p w14:paraId="7268127E" w14:textId="0CA6B143" w:rsidR="00BA2F2A" w:rsidRPr="0021641C" w:rsidRDefault="00BA2F2A" w:rsidP="0021641C">
      <w:pPr>
        <w:jc w:val="center"/>
        <w:rPr>
          <w:rFonts w:ascii="Arial" w:hAnsi="Arial" w:cs="Arial"/>
          <w:sz w:val="22"/>
          <w:szCs w:val="22"/>
        </w:rPr>
      </w:pPr>
      <w:r w:rsidRPr="00483B67">
        <w:rPr>
          <w:rFonts w:ascii="Arial" w:hAnsi="Arial" w:cs="Arial"/>
          <w:b/>
          <w:bCs/>
          <w:sz w:val="22"/>
          <w:szCs w:val="22"/>
        </w:rPr>
        <w:t>20192 CUSAGO MI</w:t>
      </w:r>
    </w:p>
    <w:p w14:paraId="1D9A72F2" w14:textId="77777777" w:rsidR="00BA2F2A" w:rsidRPr="00781480" w:rsidRDefault="00BA2F2A" w:rsidP="00BA2F2A">
      <w:pPr>
        <w:spacing w:line="276" w:lineRule="auto"/>
        <w:jc w:val="both"/>
        <w:rPr>
          <w:rFonts w:ascii="Arial" w:hAnsi="Arial" w:cs="Arial"/>
          <w:sz w:val="22"/>
          <w:szCs w:val="22"/>
        </w:rPr>
      </w:pPr>
    </w:p>
    <w:p w14:paraId="49387B77" w14:textId="71EB135B" w:rsidR="00BA2F2A" w:rsidRPr="00781480" w:rsidRDefault="00BA2F2A" w:rsidP="00BA2F2A">
      <w:pPr>
        <w:spacing w:line="276" w:lineRule="auto"/>
        <w:jc w:val="both"/>
        <w:rPr>
          <w:rFonts w:ascii="Arial" w:hAnsi="Arial" w:cs="Arial"/>
          <w:sz w:val="22"/>
          <w:szCs w:val="22"/>
        </w:rPr>
      </w:pPr>
      <w:r w:rsidRPr="00781480">
        <w:rPr>
          <w:rFonts w:ascii="Arial" w:hAnsi="Arial" w:cs="Arial"/>
          <w:sz w:val="22"/>
          <w:szCs w:val="22"/>
        </w:rPr>
        <w:t>Per una maggior garanzia e per avere una tracciabilità della spedizione si consiglia di effettuare la stessa con raccomandata A.R.</w:t>
      </w:r>
    </w:p>
    <w:p w14:paraId="16E55DFF" w14:textId="77777777" w:rsidR="00BA2F2A" w:rsidRPr="00781480" w:rsidRDefault="00BA2F2A" w:rsidP="00BA2F2A">
      <w:pPr>
        <w:spacing w:line="276" w:lineRule="auto"/>
        <w:jc w:val="both"/>
        <w:rPr>
          <w:rFonts w:ascii="Arial" w:hAnsi="Arial" w:cs="Arial"/>
          <w:sz w:val="22"/>
          <w:szCs w:val="22"/>
        </w:rPr>
      </w:pPr>
    </w:p>
    <w:p w14:paraId="7853CA56" w14:textId="77777777" w:rsidR="00BA2F2A" w:rsidRPr="00781480" w:rsidRDefault="00BA2F2A" w:rsidP="00BA2F2A">
      <w:pPr>
        <w:spacing w:line="276" w:lineRule="auto"/>
        <w:ind w:right="-27"/>
        <w:jc w:val="both"/>
        <w:rPr>
          <w:rFonts w:ascii="Arial" w:hAnsi="Arial" w:cs="Arial"/>
          <w:sz w:val="22"/>
          <w:szCs w:val="22"/>
        </w:rPr>
      </w:pPr>
      <w:r w:rsidRPr="00781480">
        <w:rPr>
          <w:rFonts w:ascii="Arial" w:hAnsi="Arial" w:cs="Arial"/>
          <w:b/>
          <w:sz w:val="22"/>
          <w:szCs w:val="22"/>
        </w:rPr>
        <w:lastRenderedPageBreak/>
        <w:t>Importante:</w:t>
      </w:r>
      <w:r w:rsidRPr="00781480">
        <w:rPr>
          <w:rFonts w:ascii="Arial" w:hAnsi="Arial" w:cs="Arial"/>
          <w:sz w:val="22"/>
          <w:szCs w:val="22"/>
        </w:rPr>
        <w:t xml:space="preserve"> </w:t>
      </w:r>
      <w:r w:rsidRPr="00781480">
        <w:rPr>
          <w:rFonts w:ascii="Arial" w:hAnsi="Arial" w:cs="Arial"/>
          <w:sz w:val="22"/>
          <w:szCs w:val="22"/>
          <w:u w:val="single"/>
        </w:rPr>
        <w:t>Il ricevimento della documentazione su indicata è condizione necessaria per la convalida della vincita: in assenza, la vincita non potrà essere confermata</w:t>
      </w:r>
      <w:r w:rsidRPr="00781480">
        <w:rPr>
          <w:rFonts w:ascii="Arial" w:hAnsi="Arial" w:cs="Arial"/>
          <w:sz w:val="22"/>
          <w:szCs w:val="22"/>
        </w:rPr>
        <w:t>; la Società si riserva inoltre di effettuare le necessarie verifiche per accertare la regolarità della partecipazione nonché la correttezza dei dati indicati dal partecipante.</w:t>
      </w:r>
    </w:p>
    <w:p w14:paraId="4186491E" w14:textId="77777777" w:rsidR="00BA2F2A" w:rsidRPr="00781480" w:rsidRDefault="00BA2F2A" w:rsidP="00BA2F2A">
      <w:pPr>
        <w:spacing w:line="276" w:lineRule="auto"/>
        <w:ind w:right="-27"/>
        <w:jc w:val="both"/>
        <w:rPr>
          <w:rFonts w:ascii="Arial" w:hAnsi="Arial" w:cs="Arial"/>
          <w:sz w:val="22"/>
          <w:szCs w:val="22"/>
        </w:rPr>
      </w:pPr>
    </w:p>
    <w:p w14:paraId="57AFD1BF" w14:textId="77777777" w:rsidR="00BA2F2A" w:rsidRPr="00781480" w:rsidRDefault="00BA2F2A" w:rsidP="00BA2F2A">
      <w:pPr>
        <w:spacing w:line="276" w:lineRule="auto"/>
        <w:ind w:right="-27"/>
        <w:jc w:val="both"/>
        <w:rPr>
          <w:rFonts w:ascii="Arial" w:hAnsi="Arial" w:cs="Arial"/>
          <w:sz w:val="22"/>
          <w:szCs w:val="22"/>
        </w:rPr>
      </w:pPr>
      <w:r w:rsidRPr="00781480">
        <w:rPr>
          <w:rFonts w:ascii="Arial" w:hAnsi="Arial" w:cs="Arial"/>
          <w:sz w:val="22"/>
          <w:szCs w:val="22"/>
        </w:rPr>
        <w:t xml:space="preserve">Nel caso in cui i dati inviati non siano conformi a quanto previsto dal presente regolamento, </w:t>
      </w:r>
      <w:r w:rsidRPr="00781480">
        <w:rPr>
          <w:rFonts w:ascii="Arial" w:hAnsi="Arial" w:cs="Arial"/>
          <w:sz w:val="22"/>
          <w:szCs w:val="22"/>
          <w:u w:val="single"/>
        </w:rPr>
        <w:t>con particolare riferimento alla rispondenza dei dati dello scontrino, del punto vendita aderente alla manifestazione, del prodotto acquistato che sia espressamente quello richiesto</w:t>
      </w:r>
      <w:r w:rsidRPr="000C0D9D">
        <w:rPr>
          <w:rFonts w:ascii="Arial" w:hAnsi="Arial" w:cs="Arial"/>
          <w:sz w:val="22"/>
          <w:szCs w:val="22"/>
          <w:u w:val="single"/>
        </w:rPr>
        <w:t>, dei dati personali inviati con quelli registrati</w:t>
      </w:r>
      <w:r w:rsidRPr="00781480">
        <w:rPr>
          <w:rFonts w:ascii="Arial" w:hAnsi="Arial" w:cs="Arial"/>
          <w:sz w:val="22"/>
          <w:szCs w:val="22"/>
          <w:u w:val="single"/>
        </w:rPr>
        <w:t xml:space="preserve"> dal sistema computerizzato in sede di assegnazione di vincita o rilasciati alla segreteria del concorso</w:t>
      </w:r>
      <w:r w:rsidRPr="00781480">
        <w:rPr>
          <w:rFonts w:ascii="Arial" w:hAnsi="Arial" w:cs="Arial"/>
          <w:sz w:val="22"/>
          <w:szCs w:val="22"/>
        </w:rPr>
        <w:t>, la partecipazione sarà ritenuta in violazione delle condizioni di partecipazione previste dal presente Regolamento e la vincita non sarà convalidata ed il premio verrà quindi assegnato in occasione della prevista estrazione finale</w:t>
      </w:r>
      <w:r>
        <w:rPr>
          <w:rFonts w:ascii="Arial" w:hAnsi="Arial" w:cs="Arial"/>
          <w:sz w:val="22"/>
          <w:szCs w:val="22"/>
        </w:rPr>
        <w:t xml:space="preserve"> delle riserve</w:t>
      </w:r>
      <w:r w:rsidRPr="00781480">
        <w:rPr>
          <w:rFonts w:ascii="Arial" w:hAnsi="Arial" w:cs="Arial"/>
          <w:sz w:val="22"/>
          <w:szCs w:val="22"/>
        </w:rPr>
        <w:t>.</w:t>
      </w:r>
    </w:p>
    <w:p w14:paraId="4F16DAAB" w14:textId="77777777" w:rsidR="0095762B" w:rsidRDefault="0095762B" w:rsidP="001B3E58">
      <w:pPr>
        <w:spacing w:line="320" w:lineRule="exact"/>
        <w:ind w:right="147"/>
        <w:jc w:val="both"/>
        <w:rPr>
          <w:rFonts w:ascii="Arial" w:hAnsi="Arial" w:cs="Times"/>
          <w:sz w:val="22"/>
          <w:szCs w:val="22"/>
        </w:rPr>
      </w:pPr>
    </w:p>
    <w:p w14:paraId="03204E8C" w14:textId="5E6FDC87" w:rsidR="00C26B4B" w:rsidRDefault="00C26B4B" w:rsidP="00450333">
      <w:pPr>
        <w:pStyle w:val="Corpotesto1"/>
        <w:numPr>
          <w:ilvl w:val="0"/>
          <w:numId w:val="6"/>
        </w:numPr>
        <w:spacing w:line="320" w:lineRule="exact"/>
        <w:ind w:left="284" w:hanging="284"/>
        <w:rPr>
          <w:rFonts w:ascii="Arial" w:hAnsi="Arial" w:cs="Arial"/>
          <w:b/>
          <w:i/>
          <w:caps/>
          <w:sz w:val="22"/>
          <w:szCs w:val="22"/>
          <w:u w:val="single"/>
        </w:rPr>
      </w:pPr>
      <w:r w:rsidRPr="00821FBD">
        <w:rPr>
          <w:rFonts w:ascii="Arial" w:hAnsi="Arial" w:cs="Arial"/>
          <w:b/>
          <w:i/>
          <w:caps/>
          <w:sz w:val="22"/>
          <w:szCs w:val="22"/>
          <w:u w:val="single"/>
        </w:rPr>
        <w:t xml:space="preserve">Premi e loro valore </w:t>
      </w:r>
      <w:r w:rsidR="008919DA" w:rsidRPr="00821FBD">
        <w:rPr>
          <w:rFonts w:ascii="Arial" w:hAnsi="Arial" w:cs="Arial"/>
          <w:b/>
          <w:i/>
          <w:caps/>
          <w:sz w:val="22"/>
          <w:szCs w:val="22"/>
          <w:u w:val="single"/>
        </w:rPr>
        <w:t xml:space="preserve">presunto di mercato IVA </w:t>
      </w:r>
      <w:r w:rsidR="0005222E" w:rsidRPr="00821FBD">
        <w:rPr>
          <w:rFonts w:ascii="Arial" w:hAnsi="Arial" w:cs="Arial"/>
          <w:b/>
          <w:i/>
          <w:caps/>
          <w:sz w:val="22"/>
          <w:szCs w:val="22"/>
          <w:u w:val="single"/>
        </w:rPr>
        <w:t>esclusa</w:t>
      </w:r>
      <w:r w:rsidR="008919DA" w:rsidRPr="00821FBD">
        <w:rPr>
          <w:rFonts w:ascii="Arial" w:hAnsi="Arial" w:cs="Arial"/>
          <w:b/>
          <w:i/>
          <w:caps/>
          <w:sz w:val="22"/>
          <w:szCs w:val="22"/>
          <w:u w:val="single"/>
        </w:rPr>
        <w:t>:</w:t>
      </w:r>
    </w:p>
    <w:p w14:paraId="3ACFBF98" w14:textId="77777777" w:rsidR="0095762B" w:rsidRPr="00821FBD" w:rsidRDefault="0095762B" w:rsidP="0095762B">
      <w:pPr>
        <w:pStyle w:val="Corpotesto1"/>
        <w:spacing w:line="320" w:lineRule="exact"/>
        <w:ind w:left="1800"/>
        <w:rPr>
          <w:rFonts w:ascii="Arial" w:hAnsi="Arial" w:cs="Arial"/>
          <w:b/>
          <w:i/>
          <w:caps/>
          <w:sz w:val="22"/>
          <w:szCs w:val="22"/>
          <w:u w:val="single"/>
        </w:rPr>
      </w:pPr>
    </w:p>
    <w:tbl>
      <w:tblPr>
        <w:tblStyle w:val="Grigliatabella"/>
        <w:tblW w:w="0" w:type="auto"/>
        <w:tblLook w:val="04A0" w:firstRow="1" w:lastRow="0" w:firstColumn="1" w:lastColumn="0" w:noHBand="0" w:noVBand="1"/>
      </w:tblPr>
      <w:tblGrid>
        <w:gridCol w:w="1415"/>
        <w:gridCol w:w="1733"/>
        <w:gridCol w:w="1100"/>
        <w:gridCol w:w="1318"/>
        <w:gridCol w:w="1233"/>
        <w:gridCol w:w="1276"/>
        <w:gridCol w:w="1553"/>
      </w:tblGrid>
      <w:tr w:rsidR="00784B28" w:rsidRPr="00784B28" w14:paraId="46FDA676" w14:textId="77777777" w:rsidTr="00784B28">
        <w:tc>
          <w:tcPr>
            <w:tcW w:w="1415" w:type="dxa"/>
          </w:tcPr>
          <w:p w14:paraId="09720BC2" w14:textId="2612C73B" w:rsidR="008969A0" w:rsidRPr="00784B28" w:rsidRDefault="001A77F2" w:rsidP="00821FBD">
            <w:pPr>
              <w:pStyle w:val="Corpotesto1"/>
              <w:spacing w:line="320" w:lineRule="exact"/>
              <w:jc w:val="center"/>
              <w:rPr>
                <w:rFonts w:ascii="Arial" w:hAnsi="Arial" w:cs="Arial"/>
                <w:b/>
                <w:i/>
                <w:sz w:val="20"/>
                <w:szCs w:val="20"/>
                <w:u w:val="single"/>
              </w:rPr>
            </w:pPr>
            <w:r>
              <w:rPr>
                <w:rFonts w:ascii="Arial" w:hAnsi="Arial" w:cs="Arial"/>
                <w:b/>
                <w:i/>
                <w:sz w:val="20"/>
                <w:szCs w:val="20"/>
                <w:u w:val="single"/>
              </w:rPr>
              <w:t>M</w:t>
            </w:r>
            <w:r w:rsidR="008969A0" w:rsidRPr="00784B28">
              <w:rPr>
                <w:rFonts w:ascii="Arial" w:hAnsi="Arial" w:cs="Arial"/>
                <w:b/>
                <w:i/>
                <w:sz w:val="20"/>
                <w:szCs w:val="20"/>
                <w:u w:val="single"/>
              </w:rPr>
              <w:t>eccanica</w:t>
            </w:r>
          </w:p>
        </w:tc>
        <w:tc>
          <w:tcPr>
            <w:tcW w:w="1733" w:type="dxa"/>
          </w:tcPr>
          <w:p w14:paraId="7739BC1C" w14:textId="77777777" w:rsidR="008969A0" w:rsidRPr="00784B28" w:rsidRDefault="008969A0" w:rsidP="00821FBD">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Descrizione premio</w:t>
            </w:r>
          </w:p>
        </w:tc>
        <w:tc>
          <w:tcPr>
            <w:tcW w:w="1100" w:type="dxa"/>
          </w:tcPr>
          <w:p w14:paraId="7CF27C90" w14:textId="77777777" w:rsidR="008969A0" w:rsidRPr="00784B28" w:rsidRDefault="008969A0" w:rsidP="00821FBD">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Qt.</w:t>
            </w:r>
          </w:p>
        </w:tc>
        <w:tc>
          <w:tcPr>
            <w:tcW w:w="1318" w:type="dxa"/>
          </w:tcPr>
          <w:p w14:paraId="7DA1A1B6" w14:textId="0C561A2A" w:rsidR="008969A0" w:rsidRPr="00784B28" w:rsidRDefault="00F344E4" w:rsidP="00821FBD">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Valore iva esclusa C</w:t>
            </w:r>
            <w:r w:rsidR="008969A0" w:rsidRPr="00784B28">
              <w:rPr>
                <w:rFonts w:ascii="Arial" w:hAnsi="Arial" w:cs="Arial"/>
                <w:b/>
                <w:i/>
                <w:sz w:val="20"/>
                <w:szCs w:val="20"/>
                <w:u w:val="single"/>
              </w:rPr>
              <w:t>ad</w:t>
            </w:r>
          </w:p>
        </w:tc>
        <w:tc>
          <w:tcPr>
            <w:tcW w:w="1233" w:type="dxa"/>
          </w:tcPr>
          <w:p w14:paraId="3CC5B7A2" w14:textId="76493D0A" w:rsidR="008969A0" w:rsidRPr="00784B28" w:rsidRDefault="00F344E4" w:rsidP="00821FBD">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Valore iva esclusa T</w:t>
            </w:r>
            <w:r w:rsidR="008969A0" w:rsidRPr="00784B28">
              <w:rPr>
                <w:rFonts w:ascii="Arial" w:hAnsi="Arial" w:cs="Arial"/>
                <w:b/>
                <w:i/>
                <w:sz w:val="20"/>
                <w:szCs w:val="20"/>
                <w:u w:val="single"/>
              </w:rPr>
              <w:t>ot</w:t>
            </w:r>
          </w:p>
        </w:tc>
        <w:tc>
          <w:tcPr>
            <w:tcW w:w="1276" w:type="dxa"/>
          </w:tcPr>
          <w:p w14:paraId="082286B7" w14:textId="434F9ACD" w:rsidR="008969A0" w:rsidRPr="00784B28" w:rsidRDefault="008969A0" w:rsidP="00821FBD">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Valore iva inclusa</w:t>
            </w:r>
            <w:r w:rsidR="00F344E4" w:rsidRPr="00784B28">
              <w:rPr>
                <w:rFonts w:ascii="Arial" w:hAnsi="Arial" w:cs="Arial"/>
                <w:b/>
                <w:i/>
                <w:sz w:val="20"/>
                <w:szCs w:val="20"/>
                <w:u w:val="single"/>
              </w:rPr>
              <w:t xml:space="preserve"> Cad.</w:t>
            </w:r>
          </w:p>
        </w:tc>
        <w:tc>
          <w:tcPr>
            <w:tcW w:w="1553" w:type="dxa"/>
          </w:tcPr>
          <w:p w14:paraId="2F96CB2F" w14:textId="4A7507EE" w:rsidR="008969A0" w:rsidRPr="00784B28" w:rsidRDefault="008969A0" w:rsidP="00F344E4">
            <w:pPr>
              <w:pStyle w:val="Corpotesto1"/>
              <w:spacing w:line="320" w:lineRule="exact"/>
              <w:jc w:val="center"/>
              <w:rPr>
                <w:rFonts w:ascii="Arial" w:hAnsi="Arial" w:cs="Arial"/>
                <w:b/>
                <w:i/>
                <w:sz w:val="20"/>
                <w:szCs w:val="20"/>
                <w:u w:val="single"/>
              </w:rPr>
            </w:pPr>
            <w:r w:rsidRPr="00784B28">
              <w:rPr>
                <w:rFonts w:ascii="Arial" w:hAnsi="Arial" w:cs="Arial"/>
                <w:b/>
                <w:i/>
                <w:sz w:val="20"/>
                <w:szCs w:val="20"/>
                <w:u w:val="single"/>
              </w:rPr>
              <w:t xml:space="preserve">Valore iva inclusa </w:t>
            </w:r>
            <w:r w:rsidR="00F344E4" w:rsidRPr="00784B28">
              <w:rPr>
                <w:rFonts w:ascii="Arial" w:hAnsi="Arial" w:cs="Arial"/>
                <w:b/>
                <w:i/>
                <w:sz w:val="20"/>
                <w:szCs w:val="20"/>
                <w:u w:val="single"/>
              </w:rPr>
              <w:t>Tot.</w:t>
            </w:r>
          </w:p>
        </w:tc>
      </w:tr>
      <w:tr w:rsidR="00784B28" w:rsidRPr="00784B28" w14:paraId="248CCFB7" w14:textId="77777777" w:rsidTr="00784B28">
        <w:tc>
          <w:tcPr>
            <w:tcW w:w="1415" w:type="dxa"/>
          </w:tcPr>
          <w:p w14:paraId="0BE7D549" w14:textId="77777777" w:rsidR="008969A0" w:rsidRPr="00784B28" w:rsidRDefault="008969A0" w:rsidP="001B3E58">
            <w:pPr>
              <w:pStyle w:val="Corpotesto1"/>
              <w:spacing w:line="320" w:lineRule="exact"/>
              <w:rPr>
                <w:rFonts w:ascii="Arial" w:hAnsi="Arial" w:cs="Arial"/>
                <w:sz w:val="20"/>
                <w:szCs w:val="20"/>
              </w:rPr>
            </w:pPr>
            <w:r w:rsidRPr="00784B28">
              <w:rPr>
                <w:rFonts w:ascii="Arial" w:hAnsi="Arial" w:cs="Arial"/>
                <w:sz w:val="20"/>
                <w:szCs w:val="20"/>
              </w:rPr>
              <w:t>Operazione a premi</w:t>
            </w:r>
          </w:p>
        </w:tc>
        <w:tc>
          <w:tcPr>
            <w:tcW w:w="1733" w:type="dxa"/>
          </w:tcPr>
          <w:p w14:paraId="57EE11E2" w14:textId="475E5BE6" w:rsidR="008969A0" w:rsidRPr="00784B28" w:rsidRDefault="008969A0" w:rsidP="001B3E58">
            <w:pPr>
              <w:pStyle w:val="Corpotesto1"/>
              <w:spacing w:line="320" w:lineRule="exact"/>
              <w:rPr>
                <w:rFonts w:ascii="Arial" w:hAnsi="Arial" w:cs="Arial"/>
                <w:sz w:val="20"/>
                <w:szCs w:val="20"/>
              </w:rPr>
            </w:pPr>
            <w:r w:rsidRPr="00784B28">
              <w:rPr>
                <w:rFonts w:ascii="Arial" w:hAnsi="Arial" w:cs="Arial"/>
                <w:sz w:val="20"/>
                <w:szCs w:val="20"/>
              </w:rPr>
              <w:t>carte da gioco</w:t>
            </w:r>
            <w:r w:rsidR="00F344E4" w:rsidRPr="00784B28">
              <w:rPr>
                <w:rFonts w:ascii="Arial" w:hAnsi="Arial" w:cs="Arial"/>
                <w:sz w:val="20"/>
                <w:szCs w:val="20"/>
              </w:rPr>
              <w:t xml:space="preserve"> personalizzate</w:t>
            </w:r>
          </w:p>
        </w:tc>
        <w:tc>
          <w:tcPr>
            <w:tcW w:w="1100" w:type="dxa"/>
          </w:tcPr>
          <w:p w14:paraId="6330E610" w14:textId="77777777" w:rsidR="008969A0" w:rsidRPr="00784B28" w:rsidRDefault="008969A0" w:rsidP="00784B28">
            <w:pPr>
              <w:pStyle w:val="Corpotesto1"/>
              <w:spacing w:line="320" w:lineRule="exact"/>
              <w:jc w:val="right"/>
              <w:rPr>
                <w:rFonts w:ascii="Arial" w:hAnsi="Arial" w:cs="Arial"/>
                <w:sz w:val="20"/>
                <w:szCs w:val="20"/>
              </w:rPr>
            </w:pPr>
            <w:r w:rsidRPr="00784B28">
              <w:rPr>
                <w:rFonts w:ascii="Arial" w:hAnsi="Arial" w:cs="Arial"/>
                <w:sz w:val="20"/>
                <w:szCs w:val="20"/>
              </w:rPr>
              <w:t>105.000</w:t>
            </w:r>
          </w:p>
        </w:tc>
        <w:tc>
          <w:tcPr>
            <w:tcW w:w="1318" w:type="dxa"/>
          </w:tcPr>
          <w:p w14:paraId="65F6E148" w14:textId="155F5C3B" w:rsidR="008969A0" w:rsidRPr="00784B28" w:rsidRDefault="00784B28" w:rsidP="00784B28">
            <w:pPr>
              <w:pStyle w:val="Corpotesto1"/>
              <w:spacing w:line="320" w:lineRule="exact"/>
              <w:jc w:val="right"/>
              <w:rPr>
                <w:rFonts w:ascii="Arial" w:hAnsi="Arial" w:cs="Arial"/>
                <w:i/>
                <w:sz w:val="20"/>
                <w:szCs w:val="20"/>
              </w:rPr>
            </w:pPr>
            <w:r w:rsidRPr="00784B28">
              <w:rPr>
                <w:rFonts w:ascii="Arial" w:hAnsi="Arial" w:cs="Arial"/>
                <w:i/>
                <w:sz w:val="20"/>
                <w:szCs w:val="20"/>
              </w:rPr>
              <w:t>€ 4,10</w:t>
            </w:r>
          </w:p>
        </w:tc>
        <w:tc>
          <w:tcPr>
            <w:tcW w:w="1233" w:type="dxa"/>
          </w:tcPr>
          <w:p w14:paraId="4B2D6F75" w14:textId="7D71E4B1" w:rsidR="008969A0" w:rsidRPr="00784B28" w:rsidRDefault="00784B28" w:rsidP="00784B28">
            <w:pPr>
              <w:pStyle w:val="Corpotesto1"/>
              <w:spacing w:line="320" w:lineRule="exact"/>
              <w:jc w:val="right"/>
              <w:rPr>
                <w:rFonts w:ascii="Arial" w:hAnsi="Arial" w:cs="Arial"/>
                <w:i/>
                <w:sz w:val="20"/>
                <w:szCs w:val="20"/>
              </w:rPr>
            </w:pPr>
            <w:r w:rsidRPr="00784B28">
              <w:rPr>
                <w:rFonts w:ascii="Arial" w:hAnsi="Arial" w:cs="Arial"/>
                <w:i/>
                <w:sz w:val="20"/>
                <w:szCs w:val="20"/>
              </w:rPr>
              <w:t>430.500,00</w:t>
            </w:r>
          </w:p>
        </w:tc>
        <w:tc>
          <w:tcPr>
            <w:tcW w:w="1276" w:type="dxa"/>
          </w:tcPr>
          <w:p w14:paraId="2919AF5A" w14:textId="09F86FD5" w:rsidR="008969A0" w:rsidRPr="00784B28" w:rsidRDefault="00F344E4" w:rsidP="00784B28">
            <w:pPr>
              <w:pStyle w:val="Corpotesto1"/>
              <w:spacing w:line="320" w:lineRule="exact"/>
              <w:jc w:val="right"/>
              <w:rPr>
                <w:rFonts w:ascii="Arial" w:hAnsi="Arial" w:cs="Arial"/>
                <w:i/>
                <w:sz w:val="20"/>
                <w:szCs w:val="20"/>
              </w:rPr>
            </w:pPr>
            <w:r w:rsidRPr="00784B28">
              <w:rPr>
                <w:rFonts w:ascii="Arial" w:hAnsi="Arial" w:cs="Arial"/>
                <w:i/>
                <w:sz w:val="20"/>
                <w:szCs w:val="20"/>
              </w:rPr>
              <w:t>€ 5,00</w:t>
            </w:r>
          </w:p>
        </w:tc>
        <w:tc>
          <w:tcPr>
            <w:tcW w:w="1553" w:type="dxa"/>
          </w:tcPr>
          <w:p w14:paraId="5968CCFC" w14:textId="1D75662B" w:rsidR="008969A0" w:rsidRPr="00784B28" w:rsidRDefault="00F344E4" w:rsidP="00784B28">
            <w:pPr>
              <w:pStyle w:val="Corpotesto1"/>
              <w:spacing w:line="320" w:lineRule="exact"/>
              <w:jc w:val="right"/>
              <w:rPr>
                <w:rFonts w:ascii="Arial" w:hAnsi="Arial" w:cs="Arial"/>
                <w:i/>
                <w:sz w:val="20"/>
                <w:szCs w:val="20"/>
              </w:rPr>
            </w:pPr>
            <w:r w:rsidRPr="00784B28">
              <w:rPr>
                <w:rFonts w:ascii="Arial" w:hAnsi="Arial" w:cs="Arial"/>
                <w:i/>
                <w:sz w:val="20"/>
                <w:szCs w:val="20"/>
              </w:rPr>
              <w:t>€ 525.000,00</w:t>
            </w:r>
          </w:p>
        </w:tc>
      </w:tr>
      <w:tr w:rsidR="00784B28" w:rsidRPr="00784B28" w14:paraId="7388434F" w14:textId="77777777" w:rsidTr="00784B28">
        <w:tc>
          <w:tcPr>
            <w:tcW w:w="1415" w:type="dxa"/>
          </w:tcPr>
          <w:p w14:paraId="49097619" w14:textId="77777777" w:rsidR="00CB023E" w:rsidRPr="00784B28" w:rsidRDefault="00CB023E" w:rsidP="001B3E58">
            <w:pPr>
              <w:pStyle w:val="Corpotesto1"/>
              <w:spacing w:line="320" w:lineRule="exact"/>
              <w:rPr>
                <w:rFonts w:ascii="Arial" w:hAnsi="Arial" w:cs="Arial"/>
                <w:sz w:val="20"/>
                <w:szCs w:val="20"/>
              </w:rPr>
            </w:pPr>
            <w:r w:rsidRPr="00784B28">
              <w:rPr>
                <w:rFonts w:ascii="Arial" w:hAnsi="Arial" w:cs="Arial"/>
                <w:sz w:val="20"/>
                <w:szCs w:val="20"/>
              </w:rPr>
              <w:t>Concorso a premi</w:t>
            </w:r>
          </w:p>
        </w:tc>
        <w:tc>
          <w:tcPr>
            <w:tcW w:w="1733" w:type="dxa"/>
          </w:tcPr>
          <w:p w14:paraId="0B047607" w14:textId="771C1C62" w:rsidR="00CB023E" w:rsidRPr="00784B28" w:rsidRDefault="00CB023E" w:rsidP="00784B28">
            <w:pPr>
              <w:pStyle w:val="Corpotesto1"/>
              <w:spacing w:line="320" w:lineRule="exact"/>
              <w:rPr>
                <w:rFonts w:ascii="Arial" w:hAnsi="Arial" w:cs="Arial"/>
                <w:sz w:val="20"/>
                <w:szCs w:val="20"/>
              </w:rPr>
            </w:pPr>
            <w:r w:rsidRPr="00784B28">
              <w:rPr>
                <w:rFonts w:ascii="Arial" w:hAnsi="Arial" w:cs="Arial"/>
                <w:sz w:val="20"/>
                <w:szCs w:val="20"/>
              </w:rPr>
              <w:t>Fornitura per un anno* di prodotti Pepsi e Lay’s</w:t>
            </w:r>
          </w:p>
        </w:tc>
        <w:tc>
          <w:tcPr>
            <w:tcW w:w="1100" w:type="dxa"/>
          </w:tcPr>
          <w:p w14:paraId="45308EF5" w14:textId="094DBA8E" w:rsidR="00CB023E" w:rsidRPr="00784B28" w:rsidRDefault="00CB023E" w:rsidP="00784B28">
            <w:pPr>
              <w:pStyle w:val="Corpotesto1"/>
              <w:spacing w:line="320" w:lineRule="exact"/>
              <w:jc w:val="right"/>
              <w:rPr>
                <w:rFonts w:ascii="Arial" w:hAnsi="Arial" w:cs="Arial"/>
                <w:sz w:val="20"/>
                <w:szCs w:val="20"/>
              </w:rPr>
            </w:pPr>
            <w:r w:rsidRPr="00784B28">
              <w:rPr>
                <w:rFonts w:ascii="Arial" w:hAnsi="Arial" w:cs="Arial"/>
                <w:sz w:val="20"/>
                <w:szCs w:val="20"/>
              </w:rPr>
              <w:t>50</w:t>
            </w:r>
          </w:p>
        </w:tc>
        <w:tc>
          <w:tcPr>
            <w:tcW w:w="1318" w:type="dxa"/>
          </w:tcPr>
          <w:p w14:paraId="72E9317B" w14:textId="317E673E" w:rsidR="00CB023E" w:rsidRPr="00784B28" w:rsidRDefault="00784B28" w:rsidP="00784B28">
            <w:pPr>
              <w:pStyle w:val="Corpotesto1"/>
              <w:spacing w:line="320" w:lineRule="exact"/>
              <w:jc w:val="right"/>
              <w:rPr>
                <w:rFonts w:ascii="Arial" w:hAnsi="Arial" w:cs="Arial"/>
                <w:i/>
                <w:sz w:val="20"/>
                <w:szCs w:val="20"/>
              </w:rPr>
            </w:pPr>
            <w:r w:rsidRPr="00784B28">
              <w:rPr>
                <w:rFonts w:ascii="Arial" w:hAnsi="Arial" w:cs="Arial"/>
                <w:i/>
                <w:sz w:val="20"/>
                <w:szCs w:val="20"/>
              </w:rPr>
              <w:t xml:space="preserve">€ </w:t>
            </w:r>
            <w:r w:rsidR="00CB023E" w:rsidRPr="00784B28">
              <w:rPr>
                <w:rFonts w:ascii="Arial" w:hAnsi="Arial" w:cs="Arial"/>
                <w:i/>
                <w:sz w:val="20"/>
                <w:szCs w:val="20"/>
              </w:rPr>
              <w:t>85</w:t>
            </w:r>
            <w:r w:rsidRPr="00784B28">
              <w:rPr>
                <w:rFonts w:ascii="Arial" w:hAnsi="Arial" w:cs="Arial"/>
                <w:i/>
                <w:sz w:val="20"/>
                <w:szCs w:val="20"/>
              </w:rPr>
              <w:t>,36</w:t>
            </w:r>
          </w:p>
        </w:tc>
        <w:tc>
          <w:tcPr>
            <w:tcW w:w="1233" w:type="dxa"/>
          </w:tcPr>
          <w:p w14:paraId="771C2BC6" w14:textId="594B89BE" w:rsidR="00CB023E" w:rsidRPr="00784B28" w:rsidRDefault="00784B28" w:rsidP="00784B28">
            <w:pPr>
              <w:pStyle w:val="Corpotesto1"/>
              <w:spacing w:line="320" w:lineRule="exact"/>
              <w:jc w:val="right"/>
              <w:rPr>
                <w:rFonts w:ascii="Arial" w:hAnsi="Arial" w:cs="Arial"/>
                <w:i/>
                <w:sz w:val="20"/>
                <w:szCs w:val="20"/>
              </w:rPr>
            </w:pPr>
            <w:r w:rsidRPr="00784B28">
              <w:rPr>
                <w:rFonts w:ascii="Arial" w:hAnsi="Arial" w:cs="Arial"/>
                <w:i/>
                <w:sz w:val="20"/>
                <w:szCs w:val="20"/>
              </w:rPr>
              <w:t>€ 4.268,00</w:t>
            </w:r>
          </w:p>
        </w:tc>
        <w:tc>
          <w:tcPr>
            <w:tcW w:w="1276" w:type="dxa"/>
          </w:tcPr>
          <w:p w14:paraId="0EC840F2" w14:textId="64D91C57" w:rsidR="00CB023E" w:rsidRPr="00784B28" w:rsidRDefault="00CB023E" w:rsidP="00784B28">
            <w:pPr>
              <w:pStyle w:val="Corpotesto1"/>
              <w:spacing w:line="320" w:lineRule="exact"/>
              <w:jc w:val="right"/>
              <w:rPr>
                <w:rFonts w:ascii="Arial" w:hAnsi="Arial" w:cs="Arial"/>
                <w:i/>
                <w:sz w:val="20"/>
                <w:szCs w:val="20"/>
              </w:rPr>
            </w:pPr>
            <w:r w:rsidRPr="00784B28">
              <w:rPr>
                <w:rFonts w:ascii="Arial" w:hAnsi="Arial" w:cs="Arial"/>
                <w:i/>
                <w:sz w:val="20"/>
                <w:szCs w:val="20"/>
              </w:rPr>
              <w:t>€ 97,17</w:t>
            </w:r>
          </w:p>
        </w:tc>
        <w:tc>
          <w:tcPr>
            <w:tcW w:w="1553" w:type="dxa"/>
          </w:tcPr>
          <w:p w14:paraId="33703AB0" w14:textId="09D5A9A0" w:rsidR="00CB023E" w:rsidRPr="00784B28" w:rsidRDefault="00CB023E" w:rsidP="00784B28">
            <w:pPr>
              <w:pStyle w:val="Corpotesto1"/>
              <w:spacing w:line="320" w:lineRule="exact"/>
              <w:jc w:val="right"/>
              <w:rPr>
                <w:rFonts w:ascii="Arial" w:hAnsi="Arial" w:cs="Arial"/>
                <w:i/>
                <w:sz w:val="20"/>
                <w:szCs w:val="20"/>
              </w:rPr>
            </w:pPr>
            <w:r w:rsidRPr="00784B28">
              <w:rPr>
                <w:rFonts w:ascii="Arial" w:hAnsi="Arial" w:cs="Arial"/>
                <w:i/>
                <w:sz w:val="20"/>
                <w:szCs w:val="20"/>
              </w:rPr>
              <w:t>€ 4.858,50</w:t>
            </w:r>
          </w:p>
        </w:tc>
      </w:tr>
    </w:tbl>
    <w:p w14:paraId="4D8B1194" w14:textId="636E35E2" w:rsidR="008969A0" w:rsidRPr="00BA2F2A" w:rsidRDefault="00BA2F2A" w:rsidP="001B3E58">
      <w:pPr>
        <w:pStyle w:val="Corpotesto1"/>
        <w:spacing w:line="320" w:lineRule="exact"/>
        <w:rPr>
          <w:rFonts w:ascii="Arial" w:hAnsi="Arial" w:cs="Arial"/>
          <w:sz w:val="22"/>
          <w:szCs w:val="22"/>
        </w:rPr>
      </w:pPr>
      <w:r w:rsidRPr="00BA2F2A">
        <w:rPr>
          <w:rFonts w:ascii="Arial" w:hAnsi="Arial" w:cs="Arial"/>
          <w:sz w:val="22"/>
          <w:szCs w:val="22"/>
        </w:rPr>
        <w:t>*</w:t>
      </w:r>
      <w:r w:rsidR="00784B28">
        <w:rPr>
          <w:rFonts w:ascii="Arial" w:hAnsi="Arial" w:cs="Arial"/>
          <w:sz w:val="22"/>
          <w:szCs w:val="22"/>
        </w:rPr>
        <w:t>fonte Eurisko</w:t>
      </w:r>
      <w:r w:rsidRPr="00BA2F2A">
        <w:rPr>
          <w:rFonts w:ascii="Arial" w:hAnsi="Arial" w:cs="Arial"/>
          <w:sz w:val="22"/>
          <w:szCs w:val="22"/>
        </w:rPr>
        <w:t xml:space="preserve"> su consumo pro</w:t>
      </w:r>
      <w:r>
        <w:rPr>
          <w:rFonts w:ascii="Arial" w:hAnsi="Arial" w:cs="Arial"/>
          <w:sz w:val="22"/>
          <w:szCs w:val="22"/>
        </w:rPr>
        <w:t>-</w:t>
      </w:r>
      <w:r w:rsidRPr="00BA2F2A">
        <w:rPr>
          <w:rFonts w:ascii="Arial" w:hAnsi="Arial" w:cs="Arial"/>
          <w:sz w:val="22"/>
          <w:szCs w:val="22"/>
        </w:rPr>
        <w:t>capite</w:t>
      </w:r>
    </w:p>
    <w:p w14:paraId="6B2E398C" w14:textId="09099C4A" w:rsidR="00C26B4B" w:rsidRPr="009343D7" w:rsidRDefault="00C26B4B" w:rsidP="001B3E58">
      <w:pPr>
        <w:spacing w:line="320" w:lineRule="exact"/>
        <w:rPr>
          <w:rFonts w:ascii="Arial" w:hAnsi="Arial" w:cs="Arial"/>
          <w:sz w:val="22"/>
          <w:szCs w:val="22"/>
        </w:rPr>
      </w:pPr>
      <w:r w:rsidRPr="009343D7">
        <w:rPr>
          <w:rFonts w:ascii="Arial" w:hAnsi="Arial" w:cs="Arial"/>
          <w:sz w:val="22"/>
          <w:szCs w:val="22"/>
        </w:rPr>
        <w:tab/>
      </w:r>
      <w:r w:rsidRPr="009343D7">
        <w:rPr>
          <w:rFonts w:ascii="Arial" w:hAnsi="Arial" w:cs="Arial"/>
          <w:sz w:val="22"/>
          <w:szCs w:val="22"/>
        </w:rPr>
        <w:tab/>
      </w:r>
      <w:r w:rsidRPr="009343D7">
        <w:rPr>
          <w:rFonts w:ascii="Arial" w:hAnsi="Arial" w:cs="Arial"/>
          <w:sz w:val="22"/>
          <w:szCs w:val="22"/>
        </w:rPr>
        <w:tab/>
      </w:r>
      <w:r w:rsidRPr="009343D7">
        <w:rPr>
          <w:rFonts w:ascii="Arial" w:hAnsi="Arial" w:cs="Arial"/>
          <w:sz w:val="22"/>
          <w:szCs w:val="22"/>
        </w:rPr>
        <w:tab/>
      </w:r>
    </w:p>
    <w:p w14:paraId="6762A771" w14:textId="77777777" w:rsidR="00C26B4B" w:rsidRPr="00821FBD" w:rsidRDefault="00821FBD" w:rsidP="001B3E58">
      <w:pPr>
        <w:spacing w:line="320" w:lineRule="exact"/>
        <w:jc w:val="both"/>
        <w:rPr>
          <w:rFonts w:ascii="Arial" w:hAnsi="Arial" w:cs="Arial"/>
          <w:caps/>
          <w:sz w:val="22"/>
          <w:szCs w:val="22"/>
        </w:rPr>
      </w:pPr>
      <w:r w:rsidRPr="00821FBD">
        <w:rPr>
          <w:rFonts w:ascii="Arial" w:hAnsi="Arial" w:cs="Arial"/>
          <w:b/>
          <w:i/>
          <w:caps/>
          <w:sz w:val="22"/>
          <w:szCs w:val="22"/>
          <w:u w:val="single"/>
        </w:rPr>
        <w:t>5</w:t>
      </w:r>
      <w:r w:rsidR="00C26B4B" w:rsidRPr="00821FBD">
        <w:rPr>
          <w:rFonts w:ascii="Arial" w:hAnsi="Arial" w:cs="Arial"/>
          <w:b/>
          <w:i/>
          <w:caps/>
          <w:sz w:val="22"/>
          <w:szCs w:val="22"/>
          <w:u w:val="single"/>
        </w:rPr>
        <w:t>) Si precisa inoltre che:</w:t>
      </w:r>
    </w:p>
    <w:p w14:paraId="4EBE965B" w14:textId="77777777" w:rsidR="00C26B4B" w:rsidRPr="009343D7" w:rsidRDefault="00C26B4B" w:rsidP="001B3E58">
      <w:pPr>
        <w:spacing w:line="320" w:lineRule="exact"/>
        <w:jc w:val="both"/>
        <w:rPr>
          <w:rFonts w:ascii="Arial" w:hAnsi="Arial" w:cs="Arial"/>
          <w:sz w:val="22"/>
          <w:szCs w:val="22"/>
        </w:rPr>
      </w:pPr>
    </w:p>
    <w:p w14:paraId="009B0804" w14:textId="77777777" w:rsidR="00B675B0" w:rsidRDefault="00C26B4B" w:rsidP="00450333">
      <w:pPr>
        <w:numPr>
          <w:ilvl w:val="0"/>
          <w:numId w:val="1"/>
        </w:numPr>
        <w:spacing w:line="320" w:lineRule="exact"/>
        <w:jc w:val="both"/>
        <w:rPr>
          <w:rFonts w:ascii="Arial" w:hAnsi="Arial" w:cs="Arial"/>
          <w:sz w:val="22"/>
          <w:szCs w:val="22"/>
        </w:rPr>
      </w:pPr>
      <w:r w:rsidRPr="009343D7">
        <w:rPr>
          <w:rFonts w:ascii="Arial" w:hAnsi="Arial" w:cs="Arial"/>
          <w:sz w:val="22"/>
          <w:szCs w:val="22"/>
        </w:rPr>
        <w:t>Nel caso in cui i</w:t>
      </w:r>
      <w:r w:rsidR="00F92494" w:rsidRPr="009343D7">
        <w:rPr>
          <w:rFonts w:ascii="Arial" w:hAnsi="Arial" w:cs="Arial"/>
          <w:sz w:val="22"/>
          <w:szCs w:val="22"/>
        </w:rPr>
        <w:t>l</w:t>
      </w:r>
      <w:r w:rsidRPr="009343D7">
        <w:rPr>
          <w:rFonts w:ascii="Arial" w:hAnsi="Arial" w:cs="Arial"/>
          <w:sz w:val="22"/>
          <w:szCs w:val="22"/>
        </w:rPr>
        <w:t xml:space="preserve"> premi</w:t>
      </w:r>
      <w:r w:rsidR="00F92494" w:rsidRPr="009343D7">
        <w:rPr>
          <w:rFonts w:ascii="Arial" w:hAnsi="Arial" w:cs="Arial"/>
          <w:sz w:val="22"/>
          <w:szCs w:val="22"/>
        </w:rPr>
        <w:t>o non fosse più disponibile</w:t>
      </w:r>
      <w:r w:rsidRPr="009343D7">
        <w:rPr>
          <w:rFonts w:ascii="Arial" w:hAnsi="Arial" w:cs="Arial"/>
          <w:sz w:val="22"/>
          <w:szCs w:val="22"/>
        </w:rPr>
        <w:t xml:space="preserve"> per motivi indipendenti dalla volontà della Promotrice, </w:t>
      </w:r>
      <w:r w:rsidR="00F92494" w:rsidRPr="009343D7">
        <w:rPr>
          <w:rFonts w:ascii="Arial" w:hAnsi="Arial" w:cs="Arial"/>
          <w:sz w:val="22"/>
          <w:szCs w:val="22"/>
        </w:rPr>
        <w:t>lo stesso</w:t>
      </w:r>
      <w:r w:rsidRPr="009343D7">
        <w:rPr>
          <w:rFonts w:ascii="Arial" w:hAnsi="Arial" w:cs="Arial"/>
          <w:sz w:val="22"/>
          <w:szCs w:val="22"/>
        </w:rPr>
        <w:t xml:space="preserve"> sar</w:t>
      </w:r>
      <w:r w:rsidR="00F92494" w:rsidRPr="009343D7">
        <w:rPr>
          <w:rFonts w:ascii="Arial" w:hAnsi="Arial" w:cs="Arial"/>
          <w:sz w:val="22"/>
          <w:szCs w:val="22"/>
        </w:rPr>
        <w:t>à sostituito</w:t>
      </w:r>
      <w:r w:rsidRPr="009343D7">
        <w:rPr>
          <w:rFonts w:ascii="Arial" w:hAnsi="Arial" w:cs="Arial"/>
          <w:sz w:val="22"/>
          <w:szCs w:val="22"/>
        </w:rPr>
        <w:t xml:space="preserve"> con </w:t>
      </w:r>
      <w:r w:rsidR="00F92494" w:rsidRPr="009343D7">
        <w:rPr>
          <w:rFonts w:ascii="Arial" w:hAnsi="Arial" w:cs="Arial"/>
          <w:sz w:val="22"/>
          <w:szCs w:val="22"/>
        </w:rPr>
        <w:t xml:space="preserve">un </w:t>
      </w:r>
      <w:r w:rsidRPr="009343D7">
        <w:rPr>
          <w:rFonts w:ascii="Arial" w:hAnsi="Arial" w:cs="Arial"/>
          <w:sz w:val="22"/>
          <w:szCs w:val="22"/>
        </w:rPr>
        <w:t>premi</w:t>
      </w:r>
      <w:r w:rsidR="00F92494" w:rsidRPr="009343D7">
        <w:rPr>
          <w:rFonts w:ascii="Arial" w:hAnsi="Arial" w:cs="Arial"/>
          <w:sz w:val="22"/>
          <w:szCs w:val="22"/>
        </w:rPr>
        <w:t>o</w:t>
      </w:r>
      <w:r w:rsidRPr="009343D7">
        <w:rPr>
          <w:rFonts w:ascii="Arial" w:hAnsi="Arial" w:cs="Arial"/>
          <w:sz w:val="22"/>
          <w:szCs w:val="22"/>
        </w:rPr>
        <w:t xml:space="preserve"> di analogo valore </w:t>
      </w:r>
      <w:r w:rsidR="008919DA" w:rsidRPr="009343D7">
        <w:rPr>
          <w:rFonts w:ascii="Arial" w:hAnsi="Arial" w:cs="Arial"/>
          <w:sz w:val="22"/>
          <w:szCs w:val="22"/>
        </w:rPr>
        <w:t>o</w:t>
      </w:r>
      <w:r w:rsidRPr="009343D7">
        <w:rPr>
          <w:rFonts w:ascii="Arial" w:hAnsi="Arial" w:cs="Arial"/>
          <w:sz w:val="22"/>
          <w:szCs w:val="22"/>
        </w:rPr>
        <w:t xml:space="preserve"> con simili caratteristiche.</w:t>
      </w:r>
    </w:p>
    <w:p w14:paraId="2888B6CD" w14:textId="77777777" w:rsidR="00CC59BB" w:rsidRDefault="00CC59BB" w:rsidP="00CC59BB">
      <w:pPr>
        <w:spacing w:line="320" w:lineRule="exact"/>
        <w:ind w:left="720"/>
        <w:jc w:val="both"/>
        <w:rPr>
          <w:rFonts w:ascii="Arial" w:hAnsi="Arial" w:cs="Arial"/>
          <w:sz w:val="22"/>
          <w:szCs w:val="22"/>
        </w:rPr>
      </w:pPr>
    </w:p>
    <w:p w14:paraId="2A63E937" w14:textId="77777777" w:rsidR="00784B28" w:rsidRDefault="00821FBD" w:rsidP="00450333">
      <w:pPr>
        <w:numPr>
          <w:ilvl w:val="0"/>
          <w:numId w:val="1"/>
        </w:numPr>
        <w:spacing w:line="320" w:lineRule="exact"/>
        <w:jc w:val="both"/>
        <w:rPr>
          <w:rFonts w:ascii="Arial" w:hAnsi="Arial" w:cs="Arial"/>
          <w:sz w:val="22"/>
          <w:szCs w:val="22"/>
        </w:rPr>
      </w:pPr>
      <w:r>
        <w:rPr>
          <w:rFonts w:ascii="Arial" w:hAnsi="Arial" w:cs="Arial"/>
          <w:sz w:val="22"/>
          <w:szCs w:val="22"/>
        </w:rPr>
        <w:t xml:space="preserve">Fornitura prodotti Pepsi e Lays: la fornitura sarà composta da </w:t>
      </w:r>
      <w:r w:rsidR="0050546F">
        <w:rPr>
          <w:rFonts w:ascii="Arial" w:hAnsi="Arial" w:cs="Arial"/>
          <w:sz w:val="22"/>
          <w:szCs w:val="22"/>
        </w:rPr>
        <w:t xml:space="preserve">n.12 bottiglie Pepsi Reg 1,5lt, n. 6 bottiglie 1.5lt di Pepsi Twist, n. 6 bottiglie di Pepsi Max 1.5lt, n. 1 scatola composta da n. </w:t>
      </w:r>
      <w:r w:rsidR="00F344E4">
        <w:rPr>
          <w:rFonts w:ascii="Arial" w:hAnsi="Arial" w:cs="Arial"/>
          <w:sz w:val="22"/>
          <w:szCs w:val="22"/>
        </w:rPr>
        <w:t xml:space="preserve">20 </w:t>
      </w:r>
      <w:r w:rsidR="0050546F">
        <w:rPr>
          <w:rFonts w:ascii="Arial" w:hAnsi="Arial" w:cs="Arial"/>
          <w:sz w:val="22"/>
          <w:szCs w:val="22"/>
        </w:rPr>
        <w:t xml:space="preserve">confezioni di Lay’s classiche 145 gr. e n. 1 scatola composta da n. </w:t>
      </w:r>
      <w:r w:rsidR="00F344E4">
        <w:rPr>
          <w:rFonts w:ascii="Arial" w:hAnsi="Arial" w:cs="Arial"/>
          <w:sz w:val="22"/>
          <w:szCs w:val="22"/>
        </w:rPr>
        <w:t>19</w:t>
      </w:r>
      <w:r w:rsidR="0050546F">
        <w:rPr>
          <w:rFonts w:ascii="Arial" w:hAnsi="Arial" w:cs="Arial"/>
          <w:sz w:val="22"/>
          <w:szCs w:val="22"/>
        </w:rPr>
        <w:t xml:space="preserve"> Lay’s 145 gr Mediterranee.</w:t>
      </w:r>
    </w:p>
    <w:p w14:paraId="7CC4E4C1" w14:textId="77777777" w:rsidR="00CC59BB" w:rsidRPr="00821FBD" w:rsidRDefault="00CC59BB" w:rsidP="00CC59BB">
      <w:pPr>
        <w:spacing w:line="320" w:lineRule="exact"/>
        <w:ind w:left="720"/>
        <w:jc w:val="both"/>
        <w:rPr>
          <w:rFonts w:ascii="Arial" w:hAnsi="Arial" w:cs="Arial"/>
          <w:sz w:val="22"/>
          <w:szCs w:val="22"/>
        </w:rPr>
      </w:pPr>
    </w:p>
    <w:p w14:paraId="4C7BBC54" w14:textId="77777777" w:rsidR="008655EB" w:rsidRPr="009343D7" w:rsidRDefault="00B675B0" w:rsidP="00450333">
      <w:pPr>
        <w:numPr>
          <w:ilvl w:val="0"/>
          <w:numId w:val="1"/>
        </w:numPr>
        <w:spacing w:line="320" w:lineRule="exact"/>
        <w:jc w:val="both"/>
        <w:rPr>
          <w:rFonts w:ascii="Arial" w:hAnsi="Arial" w:cs="Arial"/>
          <w:sz w:val="22"/>
          <w:szCs w:val="22"/>
        </w:rPr>
      </w:pPr>
      <w:r w:rsidRPr="009343D7">
        <w:rPr>
          <w:rFonts w:ascii="Arial" w:hAnsi="Arial" w:cs="Arial"/>
          <w:sz w:val="22"/>
          <w:szCs w:val="22"/>
        </w:rPr>
        <w:t>La Promotrice non si assume nessuna responsabilità per</w:t>
      </w:r>
      <w:r w:rsidR="004F502B" w:rsidRPr="009343D7">
        <w:rPr>
          <w:rFonts w:ascii="Arial" w:hAnsi="Arial" w:cs="Arial"/>
          <w:sz w:val="22"/>
          <w:szCs w:val="22"/>
        </w:rPr>
        <w:t xml:space="preserve"> qualsiasi problema di accesso,</w:t>
      </w:r>
      <w:r w:rsidRPr="009343D7">
        <w:rPr>
          <w:rFonts w:ascii="Arial" w:hAnsi="Arial" w:cs="Arial"/>
          <w:sz w:val="22"/>
          <w:szCs w:val="22"/>
        </w:rPr>
        <w:t xml:space="preserve"> impedimento disfunzione o difficoltà riguardante gli strumenti tecnici, il computer, la linea telefonica, la trasmissione e la connessione, il collegamento Internet che possa impedire ad una concorr</w:t>
      </w:r>
      <w:r w:rsidR="001F4202">
        <w:rPr>
          <w:rFonts w:ascii="Arial" w:hAnsi="Arial" w:cs="Arial"/>
          <w:sz w:val="22"/>
          <w:szCs w:val="22"/>
        </w:rPr>
        <w:t>ente di partecipare al concorso o per la documentazione richiesta per la convalida non pervenuta per disguidi postali ad essa non imputabili.</w:t>
      </w:r>
    </w:p>
    <w:p w14:paraId="41F4B10A" w14:textId="77777777" w:rsidR="00C733FE" w:rsidRPr="009343D7" w:rsidRDefault="00C733FE" w:rsidP="001B3E58">
      <w:pPr>
        <w:pStyle w:val="Elencoacolori-Colore11"/>
        <w:spacing w:line="320" w:lineRule="exact"/>
        <w:ind w:left="0"/>
        <w:rPr>
          <w:rFonts w:ascii="Arial" w:hAnsi="Arial" w:cs="Arial"/>
          <w:sz w:val="22"/>
          <w:szCs w:val="22"/>
        </w:rPr>
      </w:pPr>
    </w:p>
    <w:p w14:paraId="6338B442" w14:textId="77777777" w:rsidR="00C26B4B" w:rsidRPr="005F5EFF" w:rsidRDefault="001025FA" w:rsidP="00450333">
      <w:pPr>
        <w:numPr>
          <w:ilvl w:val="0"/>
          <w:numId w:val="1"/>
        </w:numPr>
        <w:spacing w:line="320" w:lineRule="exact"/>
        <w:jc w:val="both"/>
        <w:rPr>
          <w:rFonts w:ascii="Arial" w:hAnsi="Arial" w:cs="Arial"/>
          <w:b/>
          <w:sz w:val="22"/>
          <w:szCs w:val="22"/>
        </w:rPr>
      </w:pPr>
      <w:r>
        <w:rPr>
          <w:rFonts w:ascii="Arial" w:hAnsi="Arial" w:cs="Arial"/>
          <w:sz w:val="22"/>
          <w:szCs w:val="22"/>
        </w:rPr>
        <w:t>I premi</w:t>
      </w:r>
      <w:r w:rsidR="00C26B4B" w:rsidRPr="009343D7">
        <w:rPr>
          <w:rFonts w:ascii="Arial" w:hAnsi="Arial" w:cs="Arial"/>
          <w:sz w:val="22"/>
          <w:szCs w:val="22"/>
        </w:rPr>
        <w:t xml:space="preserve"> in palio non potr</w:t>
      </w:r>
      <w:r>
        <w:rPr>
          <w:rFonts w:ascii="Arial" w:hAnsi="Arial" w:cs="Arial"/>
          <w:sz w:val="22"/>
          <w:szCs w:val="22"/>
        </w:rPr>
        <w:t>anno</w:t>
      </w:r>
      <w:r w:rsidR="00E23C5A" w:rsidRPr="009343D7">
        <w:rPr>
          <w:rFonts w:ascii="Arial" w:hAnsi="Arial" w:cs="Arial"/>
          <w:sz w:val="22"/>
          <w:szCs w:val="22"/>
        </w:rPr>
        <w:t xml:space="preserve"> in nessun modo essere convert</w:t>
      </w:r>
      <w:r w:rsidR="00C26B4B" w:rsidRPr="009343D7">
        <w:rPr>
          <w:rFonts w:ascii="Arial" w:hAnsi="Arial" w:cs="Arial"/>
          <w:sz w:val="22"/>
          <w:szCs w:val="22"/>
        </w:rPr>
        <w:t>i</w:t>
      </w:r>
      <w:r w:rsidR="00E23C5A" w:rsidRPr="009343D7">
        <w:rPr>
          <w:rFonts w:ascii="Arial" w:hAnsi="Arial" w:cs="Arial"/>
          <w:sz w:val="22"/>
          <w:szCs w:val="22"/>
        </w:rPr>
        <w:t>t</w:t>
      </w:r>
      <w:r>
        <w:rPr>
          <w:rFonts w:ascii="Arial" w:hAnsi="Arial" w:cs="Arial"/>
          <w:sz w:val="22"/>
          <w:szCs w:val="22"/>
        </w:rPr>
        <w:t>i</w:t>
      </w:r>
      <w:r w:rsidR="00F717BA">
        <w:rPr>
          <w:rFonts w:ascii="Arial" w:hAnsi="Arial" w:cs="Arial"/>
          <w:sz w:val="22"/>
          <w:szCs w:val="22"/>
        </w:rPr>
        <w:t xml:space="preserve"> in gettoni d’oro o in denaro</w:t>
      </w:r>
      <w:r w:rsidR="005F5EFF">
        <w:rPr>
          <w:rFonts w:ascii="Arial" w:hAnsi="Arial" w:cs="Arial"/>
          <w:sz w:val="22"/>
          <w:szCs w:val="22"/>
        </w:rPr>
        <w:t xml:space="preserve"> e </w:t>
      </w:r>
      <w:r w:rsidR="005F5EFF" w:rsidRPr="005F5EFF">
        <w:rPr>
          <w:rFonts w:ascii="Arial" w:hAnsi="Arial" w:cs="Arial"/>
          <w:b/>
          <w:sz w:val="22"/>
          <w:szCs w:val="22"/>
        </w:rPr>
        <w:t>non potranno essere ceduti a terzi</w:t>
      </w:r>
      <w:r w:rsidR="00F717BA" w:rsidRPr="005F5EFF">
        <w:rPr>
          <w:rFonts w:ascii="Arial" w:hAnsi="Arial" w:cs="Arial"/>
          <w:b/>
          <w:sz w:val="22"/>
          <w:szCs w:val="22"/>
        </w:rPr>
        <w:t>.</w:t>
      </w:r>
    </w:p>
    <w:p w14:paraId="116829D6" w14:textId="77777777" w:rsidR="00C26B4B" w:rsidRPr="009343D7" w:rsidRDefault="00C26B4B" w:rsidP="001B3E58">
      <w:pPr>
        <w:spacing w:line="320" w:lineRule="exact"/>
        <w:jc w:val="both"/>
        <w:rPr>
          <w:rFonts w:ascii="Arial" w:hAnsi="Arial" w:cs="Arial"/>
          <w:sz w:val="22"/>
          <w:szCs w:val="22"/>
        </w:rPr>
      </w:pPr>
    </w:p>
    <w:p w14:paraId="6419B2C2" w14:textId="77777777" w:rsidR="00BE64F8" w:rsidRDefault="00C26B4B" w:rsidP="00450333">
      <w:pPr>
        <w:numPr>
          <w:ilvl w:val="0"/>
          <w:numId w:val="1"/>
        </w:numPr>
        <w:spacing w:line="320" w:lineRule="exact"/>
        <w:jc w:val="both"/>
        <w:rPr>
          <w:rFonts w:ascii="Arial" w:hAnsi="Arial" w:cs="Arial"/>
          <w:sz w:val="22"/>
          <w:szCs w:val="22"/>
        </w:rPr>
      </w:pPr>
      <w:r w:rsidRPr="009343D7">
        <w:rPr>
          <w:rFonts w:ascii="Arial" w:hAnsi="Arial" w:cs="Arial"/>
          <w:sz w:val="22"/>
          <w:szCs w:val="22"/>
        </w:rPr>
        <w:t>I</w:t>
      </w:r>
      <w:r w:rsidR="001025FA">
        <w:rPr>
          <w:rFonts w:ascii="Arial" w:hAnsi="Arial" w:cs="Arial"/>
          <w:sz w:val="22"/>
          <w:szCs w:val="22"/>
        </w:rPr>
        <w:t xml:space="preserve"> premi</w:t>
      </w:r>
      <w:r w:rsidR="008969A0">
        <w:rPr>
          <w:rFonts w:ascii="Arial" w:hAnsi="Arial" w:cs="Arial"/>
          <w:sz w:val="22"/>
          <w:szCs w:val="22"/>
        </w:rPr>
        <w:t xml:space="preserve"> per la parte operazione a premi verranno riconosciuti immediatamente al momento dell’acquisto mentre quello a estrazione finale sarà</w:t>
      </w:r>
      <w:r w:rsidR="001025FA">
        <w:rPr>
          <w:rFonts w:ascii="Arial" w:hAnsi="Arial" w:cs="Arial"/>
          <w:sz w:val="22"/>
          <w:szCs w:val="22"/>
        </w:rPr>
        <w:t xml:space="preserve"> </w:t>
      </w:r>
      <w:r w:rsidR="00F92494" w:rsidRPr="009343D7">
        <w:rPr>
          <w:rFonts w:ascii="Arial" w:hAnsi="Arial" w:cs="Arial"/>
          <w:sz w:val="22"/>
          <w:szCs w:val="22"/>
        </w:rPr>
        <w:t>consegnat</w:t>
      </w:r>
      <w:r w:rsidR="008969A0">
        <w:rPr>
          <w:rFonts w:ascii="Arial" w:hAnsi="Arial" w:cs="Arial"/>
          <w:sz w:val="22"/>
          <w:szCs w:val="22"/>
        </w:rPr>
        <w:t>o</w:t>
      </w:r>
      <w:r w:rsidRPr="009343D7">
        <w:rPr>
          <w:rFonts w:ascii="Arial" w:hAnsi="Arial" w:cs="Arial"/>
          <w:sz w:val="22"/>
          <w:szCs w:val="22"/>
        </w:rPr>
        <w:t xml:space="preserve"> </w:t>
      </w:r>
      <w:r w:rsidR="008969A0">
        <w:rPr>
          <w:rFonts w:ascii="Arial" w:hAnsi="Arial" w:cs="Arial"/>
          <w:sz w:val="22"/>
          <w:szCs w:val="22"/>
        </w:rPr>
        <w:t>all’avente</w:t>
      </w:r>
      <w:r w:rsidR="0065479F" w:rsidRPr="009343D7">
        <w:rPr>
          <w:rFonts w:ascii="Arial" w:hAnsi="Arial" w:cs="Arial"/>
          <w:sz w:val="22"/>
          <w:szCs w:val="22"/>
        </w:rPr>
        <w:t xml:space="preserve"> diritto entro </w:t>
      </w:r>
      <w:r w:rsidR="005F5EFF">
        <w:rPr>
          <w:rFonts w:ascii="Arial" w:hAnsi="Arial" w:cs="Arial"/>
          <w:sz w:val="22"/>
          <w:szCs w:val="22"/>
        </w:rPr>
        <w:t>180</w:t>
      </w:r>
      <w:r w:rsidRPr="009343D7">
        <w:rPr>
          <w:rFonts w:ascii="Arial" w:hAnsi="Arial" w:cs="Arial"/>
          <w:sz w:val="22"/>
          <w:szCs w:val="22"/>
        </w:rPr>
        <w:t xml:space="preserve"> giorni</w:t>
      </w:r>
      <w:r w:rsidR="008919DA" w:rsidRPr="009343D7">
        <w:rPr>
          <w:rFonts w:ascii="Arial" w:hAnsi="Arial" w:cs="Arial"/>
          <w:sz w:val="22"/>
          <w:szCs w:val="22"/>
        </w:rPr>
        <w:t xml:space="preserve"> </w:t>
      </w:r>
      <w:r w:rsidRPr="009343D7">
        <w:rPr>
          <w:rFonts w:ascii="Arial" w:hAnsi="Arial" w:cs="Arial"/>
          <w:sz w:val="22"/>
          <w:szCs w:val="22"/>
        </w:rPr>
        <w:t xml:space="preserve">dalla data </w:t>
      </w:r>
      <w:r w:rsidR="00F92494" w:rsidRPr="009343D7">
        <w:rPr>
          <w:rFonts w:ascii="Arial" w:hAnsi="Arial" w:cs="Arial"/>
          <w:sz w:val="22"/>
          <w:szCs w:val="22"/>
        </w:rPr>
        <w:t>di</w:t>
      </w:r>
      <w:r w:rsidRPr="009343D7">
        <w:rPr>
          <w:rFonts w:ascii="Arial" w:hAnsi="Arial" w:cs="Arial"/>
          <w:sz w:val="22"/>
          <w:szCs w:val="22"/>
        </w:rPr>
        <w:t xml:space="preserve"> </w:t>
      </w:r>
      <w:r w:rsidR="001025FA">
        <w:rPr>
          <w:rFonts w:ascii="Arial" w:hAnsi="Arial" w:cs="Arial"/>
          <w:sz w:val="22"/>
          <w:szCs w:val="22"/>
        </w:rPr>
        <w:t xml:space="preserve">fine concorso </w:t>
      </w:r>
      <w:r w:rsidRPr="009343D7">
        <w:rPr>
          <w:rFonts w:ascii="Arial" w:hAnsi="Arial" w:cs="Arial"/>
          <w:sz w:val="22"/>
          <w:szCs w:val="22"/>
        </w:rPr>
        <w:t>come previsto dall’art. 1 comma 3</w:t>
      </w:r>
      <w:r w:rsidR="00373EB0" w:rsidRPr="009343D7">
        <w:rPr>
          <w:rFonts w:ascii="Arial" w:hAnsi="Arial" w:cs="Arial"/>
          <w:sz w:val="22"/>
          <w:szCs w:val="22"/>
        </w:rPr>
        <w:t xml:space="preserve"> del D.P.R. n. 430, 26/10/2001</w:t>
      </w:r>
      <w:r w:rsidR="008919DA" w:rsidRPr="009343D7">
        <w:rPr>
          <w:rFonts w:ascii="Arial" w:hAnsi="Arial" w:cs="Arial"/>
          <w:sz w:val="22"/>
          <w:szCs w:val="22"/>
        </w:rPr>
        <w:t>.</w:t>
      </w:r>
    </w:p>
    <w:p w14:paraId="48EBA946" w14:textId="77777777" w:rsidR="00BE64F8" w:rsidRDefault="00BE64F8" w:rsidP="00BE64F8">
      <w:pPr>
        <w:pStyle w:val="Paragrafoelenco"/>
        <w:rPr>
          <w:rFonts w:ascii="Arial" w:hAnsi="Arial" w:cs="Arial"/>
          <w:sz w:val="22"/>
          <w:szCs w:val="22"/>
        </w:rPr>
      </w:pPr>
    </w:p>
    <w:p w14:paraId="13C9B262" w14:textId="77777777" w:rsidR="00BE64F8" w:rsidRPr="0069338A" w:rsidRDefault="00BE64F8" w:rsidP="00450333">
      <w:pPr>
        <w:numPr>
          <w:ilvl w:val="0"/>
          <w:numId w:val="1"/>
        </w:numPr>
        <w:spacing w:line="320" w:lineRule="exact"/>
        <w:jc w:val="both"/>
        <w:rPr>
          <w:rFonts w:ascii="Arial" w:hAnsi="Arial" w:cs="Arial"/>
          <w:sz w:val="22"/>
          <w:szCs w:val="22"/>
        </w:rPr>
      </w:pPr>
      <w:r w:rsidRPr="0069338A">
        <w:rPr>
          <w:rFonts w:ascii="Arial" w:hAnsi="Arial" w:cs="Arial"/>
          <w:sz w:val="22"/>
          <w:szCs w:val="22"/>
        </w:rPr>
        <w:t>Il premio</w:t>
      </w:r>
      <w:r w:rsidR="008969A0">
        <w:rPr>
          <w:rFonts w:ascii="Arial" w:hAnsi="Arial" w:cs="Arial"/>
          <w:sz w:val="22"/>
          <w:szCs w:val="22"/>
        </w:rPr>
        <w:t xml:space="preserve"> della parte concorso</w:t>
      </w:r>
      <w:r w:rsidRPr="0069338A">
        <w:rPr>
          <w:rFonts w:ascii="Arial" w:hAnsi="Arial" w:cs="Arial"/>
          <w:sz w:val="22"/>
          <w:szCs w:val="22"/>
        </w:rPr>
        <w:t xml:space="preserve">, se non assegnato/convalidato, per qualsiasi motivo, sarà devoluto alla seguente </w:t>
      </w:r>
      <w:r w:rsidRPr="0069338A">
        <w:rPr>
          <w:rFonts w:ascii="Arial" w:hAnsi="Arial" w:cs="Arial"/>
          <w:b/>
          <w:sz w:val="22"/>
          <w:szCs w:val="22"/>
        </w:rPr>
        <w:t>ONLUS,</w:t>
      </w:r>
      <w:r w:rsidRPr="0069338A">
        <w:rPr>
          <w:rFonts w:ascii="Arial" w:hAnsi="Arial" w:cs="Arial"/>
          <w:sz w:val="22"/>
          <w:szCs w:val="22"/>
        </w:rPr>
        <w:t xml:space="preserve"> </w:t>
      </w:r>
      <w:r w:rsidR="0069338A" w:rsidRPr="0069338A">
        <w:rPr>
          <w:rFonts w:ascii="Arial" w:hAnsi="Arial" w:cs="Arial"/>
          <w:sz w:val="22"/>
          <w:szCs w:val="22"/>
        </w:rPr>
        <w:t>Fondazione Banco Alimentare Onlus – via Legnone, 4 – 20158 Milano Cod. fisc. 97075370151</w:t>
      </w:r>
      <w:r w:rsidRPr="0069338A">
        <w:rPr>
          <w:rFonts w:ascii="Arial" w:hAnsi="Arial" w:cs="Arial"/>
          <w:sz w:val="22"/>
          <w:szCs w:val="22"/>
        </w:rPr>
        <w:t>, come prevede l’art. 10 comma 5 del D.P.R. n. 430, 26 ottobre 2001</w:t>
      </w:r>
      <w:r w:rsidRPr="0069338A">
        <w:rPr>
          <w:rFonts w:ascii="Arial" w:hAnsi="Arial" w:cs="Arial"/>
          <w:b/>
          <w:sz w:val="22"/>
          <w:szCs w:val="22"/>
        </w:rPr>
        <w:t>.</w:t>
      </w:r>
    </w:p>
    <w:p w14:paraId="3BCD05CF" w14:textId="77777777" w:rsidR="00C26B4B" w:rsidRPr="009343D7" w:rsidRDefault="00C26B4B" w:rsidP="001B3E58">
      <w:pPr>
        <w:pStyle w:val="Elencoacolori-Colore11"/>
        <w:spacing w:line="320" w:lineRule="exact"/>
        <w:rPr>
          <w:rFonts w:ascii="Arial" w:hAnsi="Arial" w:cs="Arial"/>
          <w:sz w:val="22"/>
          <w:szCs w:val="22"/>
        </w:rPr>
      </w:pPr>
    </w:p>
    <w:p w14:paraId="4364B67B" w14:textId="77777777" w:rsidR="00821FBD" w:rsidRDefault="00C26B4B" w:rsidP="00450333">
      <w:pPr>
        <w:numPr>
          <w:ilvl w:val="0"/>
          <w:numId w:val="1"/>
        </w:numPr>
        <w:spacing w:line="320" w:lineRule="exact"/>
        <w:jc w:val="both"/>
        <w:rPr>
          <w:rFonts w:ascii="Arial" w:hAnsi="Arial" w:cs="Arial"/>
          <w:sz w:val="22"/>
          <w:szCs w:val="22"/>
        </w:rPr>
      </w:pPr>
      <w:r w:rsidRPr="009343D7">
        <w:rPr>
          <w:rFonts w:ascii="Arial" w:hAnsi="Arial" w:cs="Arial"/>
          <w:sz w:val="22"/>
          <w:szCs w:val="22"/>
        </w:rPr>
        <w:t>La Società promotrice s’impegna a versare l’IRPEF nei termini di legge, in ragione del 25% calcolato sul valore normale dei premi al netto dell’IVA e dichiara di rendere l’IVA indetraibile e nel caso non fosse possibile effettuare il versamento dell’Imposta Sostitutiva del 20%.</w:t>
      </w:r>
    </w:p>
    <w:p w14:paraId="09B97630" w14:textId="77777777" w:rsidR="00821FBD" w:rsidRDefault="00821FBD" w:rsidP="00821FBD">
      <w:pPr>
        <w:pStyle w:val="Paragrafoelenco"/>
        <w:rPr>
          <w:rFonts w:ascii="Arial" w:hAnsi="Arial" w:cs="Arial"/>
          <w:b/>
          <w:sz w:val="22"/>
          <w:szCs w:val="22"/>
        </w:rPr>
      </w:pPr>
    </w:p>
    <w:p w14:paraId="2AF7B953" w14:textId="77777777" w:rsidR="00821FBD" w:rsidRDefault="00821FBD" w:rsidP="00450333">
      <w:pPr>
        <w:numPr>
          <w:ilvl w:val="0"/>
          <w:numId w:val="1"/>
        </w:numPr>
        <w:spacing w:line="320" w:lineRule="exact"/>
        <w:jc w:val="both"/>
        <w:rPr>
          <w:rFonts w:ascii="Arial" w:hAnsi="Arial" w:cs="Arial"/>
          <w:sz w:val="22"/>
          <w:szCs w:val="22"/>
        </w:rPr>
      </w:pPr>
      <w:r>
        <w:rPr>
          <w:rFonts w:ascii="Arial" w:hAnsi="Arial" w:cs="Arial"/>
          <w:b/>
          <w:sz w:val="22"/>
          <w:szCs w:val="22"/>
        </w:rPr>
        <w:t>Fideiussione</w:t>
      </w:r>
      <w:r w:rsidR="00E23C5A" w:rsidRPr="00821FBD">
        <w:rPr>
          <w:rFonts w:ascii="Arial" w:hAnsi="Arial" w:cs="Arial"/>
          <w:b/>
          <w:sz w:val="22"/>
          <w:szCs w:val="22"/>
        </w:rPr>
        <w:t>:</w:t>
      </w:r>
      <w:r>
        <w:rPr>
          <w:rFonts w:ascii="Arial" w:hAnsi="Arial" w:cs="Arial"/>
          <w:sz w:val="22"/>
          <w:szCs w:val="22"/>
        </w:rPr>
        <w:t xml:space="preserve"> </w:t>
      </w:r>
    </w:p>
    <w:p w14:paraId="7C8D6D3B" w14:textId="7A56DAC8" w:rsidR="00821FBD" w:rsidRPr="00821FBD" w:rsidRDefault="00821FBD" w:rsidP="00821FBD">
      <w:pPr>
        <w:spacing w:line="320" w:lineRule="exact"/>
        <w:ind w:left="709" w:hanging="1"/>
        <w:jc w:val="both"/>
        <w:rPr>
          <w:rFonts w:ascii="Arial" w:hAnsi="Arial" w:cs="Arial"/>
          <w:sz w:val="22"/>
          <w:szCs w:val="22"/>
        </w:rPr>
      </w:pPr>
      <w:r w:rsidRPr="00821FBD">
        <w:rPr>
          <w:rFonts w:ascii="Arial" w:hAnsi="Arial" w:cs="Arial"/>
          <w:sz w:val="22"/>
          <w:szCs w:val="22"/>
          <w:u w:val="single"/>
        </w:rPr>
        <w:t>Operazione a premi</w:t>
      </w:r>
      <w:r w:rsidRPr="00821FBD">
        <w:rPr>
          <w:rFonts w:ascii="Arial" w:hAnsi="Arial" w:cs="Arial"/>
          <w:sz w:val="22"/>
          <w:szCs w:val="22"/>
        </w:rPr>
        <w:t xml:space="preserve">: i premi della parte operazione a premi verranno riconosciuti al momento dell’acquisto, esclusivamente nei punti vendita in cui verrà pubblicizzata la promozione, direttamente </w:t>
      </w:r>
      <w:r w:rsidR="00F344E4">
        <w:rPr>
          <w:rFonts w:ascii="Arial" w:hAnsi="Arial" w:cs="Arial"/>
          <w:sz w:val="22"/>
          <w:szCs w:val="22"/>
        </w:rPr>
        <w:t>l’espositore auto-vendente</w:t>
      </w:r>
      <w:r w:rsidRPr="00821FBD">
        <w:rPr>
          <w:rFonts w:ascii="Arial" w:hAnsi="Arial" w:cs="Arial"/>
          <w:sz w:val="22"/>
          <w:szCs w:val="22"/>
        </w:rPr>
        <w:t>. Poiché il premio sarà consegnato all’avente diritto insieme ai prodotti acquistati</w:t>
      </w:r>
      <w:r w:rsidRPr="00821FBD">
        <w:rPr>
          <w:rFonts w:ascii="Arial" w:hAnsi="Arial" w:cs="Arial"/>
          <w:color w:val="000000"/>
          <w:sz w:val="22"/>
          <w:szCs w:val="22"/>
        </w:rPr>
        <w:t>, come previsto dalla Circolare del 28/03/2002 n.1 del Ministero delle Attività Produttive emanata a seguito dell’art. 19 comma 4, legge 449 del 27/12/1997 attuata dal D.P.R. n. 430 del 26/10/2001, l’iniziativa non necessita di cauzione.</w:t>
      </w:r>
    </w:p>
    <w:p w14:paraId="58A46698" w14:textId="77777777" w:rsidR="00E23C5A" w:rsidRPr="00821FBD" w:rsidRDefault="00821FBD" w:rsidP="00821FBD">
      <w:pPr>
        <w:spacing w:line="320" w:lineRule="exact"/>
        <w:ind w:left="709" w:hanging="1"/>
        <w:jc w:val="both"/>
        <w:rPr>
          <w:rFonts w:ascii="Arial" w:hAnsi="Arial" w:cs="Arial"/>
          <w:sz w:val="22"/>
          <w:szCs w:val="22"/>
        </w:rPr>
      </w:pPr>
      <w:r w:rsidRPr="00821FBD">
        <w:rPr>
          <w:rFonts w:ascii="Arial" w:hAnsi="Arial" w:cs="Arial"/>
          <w:sz w:val="22"/>
          <w:szCs w:val="22"/>
          <w:u w:val="single"/>
        </w:rPr>
        <w:t>Concorso:</w:t>
      </w:r>
      <w:r w:rsidRPr="00821FBD">
        <w:rPr>
          <w:rFonts w:ascii="Arial" w:hAnsi="Arial" w:cs="Arial"/>
          <w:sz w:val="22"/>
          <w:szCs w:val="22"/>
        </w:rPr>
        <w:t xml:space="preserve"> </w:t>
      </w:r>
      <w:r w:rsidR="00E23C5A" w:rsidRPr="00821FBD">
        <w:rPr>
          <w:rFonts w:ascii="Arial" w:hAnsi="Arial" w:cs="Arial"/>
          <w:sz w:val="22"/>
          <w:szCs w:val="22"/>
        </w:rPr>
        <w:t>La Cauzione pari al 100% dell’ammontare dei premi posti in palio parte concorso, di cui all’art. 7 del D.P.R. 430/2001, è stata prestata a favore del Ministero dello Sviluppo Economico mediante Fidejussione Bancaria.</w:t>
      </w:r>
    </w:p>
    <w:p w14:paraId="3600C04B" w14:textId="77777777" w:rsidR="00C26B4B" w:rsidRPr="009343D7" w:rsidRDefault="00C26B4B" w:rsidP="001B3E58">
      <w:pPr>
        <w:spacing w:line="320" w:lineRule="exact"/>
        <w:jc w:val="both"/>
        <w:rPr>
          <w:rFonts w:ascii="Arial" w:hAnsi="Arial" w:cs="Arial"/>
          <w:sz w:val="22"/>
          <w:szCs w:val="22"/>
        </w:rPr>
      </w:pPr>
    </w:p>
    <w:p w14:paraId="55DDC660" w14:textId="074F8C07" w:rsidR="00C26B4B" w:rsidRDefault="00373EB0" w:rsidP="00450333">
      <w:pPr>
        <w:numPr>
          <w:ilvl w:val="0"/>
          <w:numId w:val="1"/>
        </w:numPr>
        <w:spacing w:line="320" w:lineRule="exact"/>
        <w:jc w:val="both"/>
        <w:rPr>
          <w:rFonts w:ascii="Arial" w:hAnsi="Arial" w:cs="Arial"/>
          <w:sz w:val="22"/>
          <w:szCs w:val="22"/>
        </w:rPr>
      </w:pPr>
      <w:r w:rsidRPr="009343D7">
        <w:rPr>
          <w:rFonts w:ascii="Arial" w:hAnsi="Arial" w:cs="Arial"/>
          <w:sz w:val="22"/>
          <w:szCs w:val="22"/>
        </w:rPr>
        <w:t>I</w:t>
      </w:r>
      <w:r w:rsidR="00C26B4B" w:rsidRPr="009343D7">
        <w:rPr>
          <w:rFonts w:ascii="Arial" w:hAnsi="Arial" w:cs="Arial"/>
          <w:sz w:val="22"/>
          <w:szCs w:val="22"/>
        </w:rPr>
        <w:t>l Regolamento integrale e le condizioni di partecipazione saranno disponibili sul sit</w:t>
      </w:r>
      <w:r w:rsidR="008919DA" w:rsidRPr="009343D7">
        <w:rPr>
          <w:rFonts w:ascii="Arial" w:hAnsi="Arial" w:cs="Arial"/>
          <w:sz w:val="22"/>
          <w:szCs w:val="22"/>
        </w:rPr>
        <w:t xml:space="preserve">o </w:t>
      </w:r>
      <w:hyperlink r:id="rId9" w:history="1">
        <w:r w:rsidR="00F344E4" w:rsidRPr="00A50B56">
          <w:rPr>
            <w:rStyle w:val="Collegamentoipertestuale"/>
            <w:rFonts w:ascii="Arial" w:hAnsi="Arial" w:cs="Arial"/>
            <w:sz w:val="22"/>
            <w:szCs w:val="22"/>
          </w:rPr>
          <w:t>www.pepsi.it</w:t>
        </w:r>
      </w:hyperlink>
      <w:r w:rsidR="00F344E4">
        <w:rPr>
          <w:rFonts w:ascii="Arial" w:hAnsi="Arial" w:cs="Arial"/>
          <w:sz w:val="22"/>
          <w:szCs w:val="22"/>
        </w:rPr>
        <w:t xml:space="preserve"> </w:t>
      </w:r>
      <w:r w:rsidR="00283BAD">
        <w:rPr>
          <w:rFonts w:ascii="Arial" w:hAnsi="Arial" w:cs="Arial"/>
          <w:sz w:val="22"/>
          <w:szCs w:val="22"/>
        </w:rPr>
        <w:t>alla sezione regolamenti.</w:t>
      </w:r>
    </w:p>
    <w:p w14:paraId="38103581" w14:textId="77777777" w:rsidR="00C26B4B" w:rsidRPr="009343D7" w:rsidRDefault="00C26B4B" w:rsidP="001B3E58">
      <w:pPr>
        <w:spacing w:line="320" w:lineRule="exact"/>
        <w:jc w:val="both"/>
        <w:rPr>
          <w:rFonts w:ascii="Arial" w:hAnsi="Arial" w:cs="Arial"/>
          <w:sz w:val="22"/>
          <w:szCs w:val="22"/>
        </w:rPr>
      </w:pPr>
    </w:p>
    <w:p w14:paraId="60E16D87" w14:textId="77777777" w:rsidR="009343D7" w:rsidRPr="009343D7" w:rsidRDefault="009343D7" w:rsidP="00450333">
      <w:pPr>
        <w:numPr>
          <w:ilvl w:val="0"/>
          <w:numId w:val="2"/>
        </w:numPr>
        <w:suppressAutoHyphens/>
        <w:spacing w:line="320" w:lineRule="exact"/>
        <w:ind w:right="147" w:hanging="370"/>
        <w:jc w:val="both"/>
        <w:rPr>
          <w:rFonts w:ascii="Arial" w:hAnsi="Arial" w:cs="Arial"/>
          <w:sz w:val="22"/>
          <w:szCs w:val="22"/>
        </w:rPr>
      </w:pPr>
      <w:r w:rsidRPr="009343D7">
        <w:rPr>
          <w:rFonts w:ascii="Arial" w:hAnsi="Arial" w:cs="Arial"/>
          <w:b/>
          <w:sz w:val="22"/>
          <w:szCs w:val="22"/>
        </w:rPr>
        <w:t>Esclusione dei partecipanti:</w:t>
      </w:r>
      <w:r w:rsidRPr="009343D7">
        <w:rPr>
          <w:rFonts w:ascii="Arial" w:hAnsi="Arial" w:cs="Arial"/>
          <w:sz w:val="22"/>
          <w:szCs w:val="22"/>
        </w:rPr>
        <w:t xml:space="preserve"> sono esclusi dalla partecipazione al presente concorso a premi:</w:t>
      </w:r>
    </w:p>
    <w:p w14:paraId="4333C1D0" w14:textId="77777777" w:rsidR="009343D7" w:rsidRPr="009343D7" w:rsidRDefault="00916840" w:rsidP="00450333">
      <w:pPr>
        <w:numPr>
          <w:ilvl w:val="0"/>
          <w:numId w:val="5"/>
        </w:numPr>
        <w:suppressAutoHyphens/>
        <w:spacing w:line="320" w:lineRule="exact"/>
        <w:ind w:right="147"/>
        <w:jc w:val="both"/>
        <w:rPr>
          <w:rFonts w:ascii="Arial" w:hAnsi="Arial" w:cs="Arial"/>
          <w:sz w:val="22"/>
          <w:szCs w:val="22"/>
        </w:rPr>
      </w:pPr>
      <w:r w:rsidRPr="009343D7">
        <w:rPr>
          <w:rFonts w:ascii="Arial" w:hAnsi="Arial" w:cs="Arial"/>
          <w:sz w:val="22"/>
          <w:szCs w:val="22"/>
        </w:rPr>
        <w:t>Soggetti</w:t>
      </w:r>
      <w:r w:rsidR="009343D7" w:rsidRPr="009343D7">
        <w:rPr>
          <w:rFonts w:ascii="Arial" w:hAnsi="Arial" w:cs="Arial"/>
          <w:sz w:val="22"/>
          <w:szCs w:val="22"/>
        </w:rPr>
        <w:t xml:space="preserve"> residenti al di fuori del territorio nazionale</w:t>
      </w:r>
      <w:r w:rsidR="00821FBD">
        <w:rPr>
          <w:rFonts w:ascii="Arial" w:hAnsi="Arial" w:cs="Arial"/>
          <w:sz w:val="22"/>
          <w:szCs w:val="22"/>
        </w:rPr>
        <w:t xml:space="preserve"> o della Repubblica di San Marino</w:t>
      </w:r>
      <w:r w:rsidR="009343D7" w:rsidRPr="009343D7">
        <w:rPr>
          <w:rFonts w:ascii="Arial" w:hAnsi="Arial" w:cs="Arial"/>
          <w:sz w:val="22"/>
          <w:szCs w:val="22"/>
        </w:rPr>
        <w:t>;</w:t>
      </w:r>
    </w:p>
    <w:p w14:paraId="339F2660" w14:textId="77777777" w:rsidR="009343D7" w:rsidRPr="009343D7" w:rsidRDefault="00916840" w:rsidP="00450333">
      <w:pPr>
        <w:numPr>
          <w:ilvl w:val="0"/>
          <w:numId w:val="5"/>
        </w:numPr>
        <w:suppressAutoHyphens/>
        <w:spacing w:line="320" w:lineRule="exact"/>
        <w:ind w:right="147"/>
        <w:jc w:val="both"/>
        <w:rPr>
          <w:rFonts w:ascii="Arial" w:hAnsi="Arial" w:cs="Arial"/>
          <w:sz w:val="22"/>
          <w:szCs w:val="22"/>
        </w:rPr>
      </w:pPr>
      <w:r w:rsidRPr="009343D7">
        <w:rPr>
          <w:rFonts w:ascii="Arial" w:hAnsi="Arial" w:cs="Arial"/>
          <w:sz w:val="22"/>
          <w:szCs w:val="22"/>
        </w:rPr>
        <w:t>I</w:t>
      </w:r>
      <w:r w:rsidR="009343D7" w:rsidRPr="009343D7">
        <w:rPr>
          <w:rFonts w:ascii="Arial" w:hAnsi="Arial" w:cs="Arial"/>
          <w:sz w:val="22"/>
          <w:szCs w:val="22"/>
        </w:rPr>
        <w:t xml:space="preserve"> dipendenti o collaboratori della Società Promotrice e di tutte le società coinvolte per lo svolgimento del concorso;</w:t>
      </w:r>
    </w:p>
    <w:p w14:paraId="7B8FF43B" w14:textId="77777777" w:rsidR="00F5658C" w:rsidRDefault="00916840" w:rsidP="00450333">
      <w:pPr>
        <w:numPr>
          <w:ilvl w:val="0"/>
          <w:numId w:val="5"/>
        </w:numPr>
        <w:suppressAutoHyphens/>
        <w:spacing w:line="320" w:lineRule="exact"/>
        <w:ind w:right="147"/>
        <w:jc w:val="both"/>
        <w:rPr>
          <w:rFonts w:ascii="Arial" w:hAnsi="Arial" w:cs="Arial"/>
          <w:sz w:val="22"/>
          <w:szCs w:val="22"/>
        </w:rPr>
      </w:pPr>
      <w:r>
        <w:rPr>
          <w:rFonts w:ascii="Arial" w:hAnsi="Arial" w:cs="Arial"/>
          <w:sz w:val="22"/>
          <w:szCs w:val="22"/>
        </w:rPr>
        <w:t>Minorenni.</w:t>
      </w:r>
    </w:p>
    <w:p w14:paraId="5C9986F3" w14:textId="77777777" w:rsidR="00C26B4B" w:rsidRPr="009343D7" w:rsidRDefault="00C26B4B" w:rsidP="001B3E58">
      <w:pPr>
        <w:spacing w:line="320" w:lineRule="exact"/>
        <w:jc w:val="both"/>
        <w:rPr>
          <w:rFonts w:ascii="Arial" w:hAnsi="Arial" w:cs="Arial"/>
          <w:sz w:val="22"/>
          <w:szCs w:val="22"/>
        </w:rPr>
      </w:pPr>
    </w:p>
    <w:p w14:paraId="08DAFA83" w14:textId="076015AD" w:rsidR="009343D7" w:rsidRPr="009343D7" w:rsidRDefault="009343D7" w:rsidP="00450333">
      <w:pPr>
        <w:numPr>
          <w:ilvl w:val="0"/>
          <w:numId w:val="4"/>
        </w:numPr>
        <w:suppressAutoHyphens/>
        <w:spacing w:line="320" w:lineRule="exact"/>
        <w:ind w:right="147"/>
        <w:jc w:val="both"/>
        <w:rPr>
          <w:rFonts w:ascii="Arial" w:hAnsi="Arial" w:cs="Arial"/>
          <w:sz w:val="22"/>
          <w:szCs w:val="22"/>
        </w:rPr>
      </w:pPr>
      <w:r w:rsidRPr="009343D7">
        <w:rPr>
          <w:rFonts w:ascii="Arial" w:hAnsi="Arial" w:cs="Arial"/>
          <w:b/>
          <w:sz w:val="22"/>
          <w:szCs w:val="22"/>
        </w:rPr>
        <w:t>Pubblicità</w:t>
      </w:r>
      <w:r w:rsidRPr="009343D7">
        <w:rPr>
          <w:rFonts w:ascii="Arial" w:hAnsi="Arial" w:cs="Arial"/>
          <w:sz w:val="22"/>
          <w:szCs w:val="22"/>
        </w:rPr>
        <w:t xml:space="preserve">: Sarà comunicato il contenuto della promozione utilizzando i seguenti mezzi: </w:t>
      </w:r>
      <w:r w:rsidR="00F068DA">
        <w:rPr>
          <w:rFonts w:ascii="Arial" w:hAnsi="Arial" w:cs="Arial"/>
          <w:sz w:val="22"/>
          <w:szCs w:val="22"/>
        </w:rPr>
        <w:t xml:space="preserve">materiale </w:t>
      </w:r>
      <w:r w:rsidR="005241DD">
        <w:rPr>
          <w:rFonts w:ascii="Arial" w:hAnsi="Arial" w:cs="Arial"/>
          <w:sz w:val="22"/>
          <w:szCs w:val="22"/>
        </w:rPr>
        <w:t xml:space="preserve">in </w:t>
      </w:r>
      <w:r w:rsidR="00F068DA">
        <w:rPr>
          <w:rFonts w:ascii="Arial" w:hAnsi="Arial" w:cs="Arial"/>
          <w:sz w:val="22"/>
          <w:szCs w:val="22"/>
        </w:rPr>
        <w:t>punto vendita e</w:t>
      </w:r>
      <w:r w:rsidR="005241DD">
        <w:rPr>
          <w:rFonts w:ascii="Arial" w:hAnsi="Arial" w:cs="Arial"/>
          <w:sz w:val="22"/>
          <w:szCs w:val="22"/>
        </w:rPr>
        <w:t xml:space="preserve"> sit</w:t>
      </w:r>
      <w:r w:rsidR="005D6920">
        <w:rPr>
          <w:rFonts w:ascii="Arial" w:hAnsi="Arial" w:cs="Arial"/>
          <w:sz w:val="22"/>
          <w:szCs w:val="22"/>
        </w:rPr>
        <w:t>i</w:t>
      </w:r>
      <w:r w:rsidR="005241DD">
        <w:rPr>
          <w:rFonts w:ascii="Arial" w:hAnsi="Arial" w:cs="Arial"/>
          <w:sz w:val="22"/>
          <w:szCs w:val="22"/>
        </w:rPr>
        <w:t xml:space="preserve"> internet</w:t>
      </w:r>
      <w:r w:rsidRPr="009343D7">
        <w:rPr>
          <w:rFonts w:ascii="Arial" w:hAnsi="Arial" w:cs="Arial"/>
          <w:sz w:val="22"/>
          <w:szCs w:val="22"/>
        </w:rPr>
        <w:t>. La società comunque si riserva di utilizzare ogni altro mezzo di comunicazione che appaia idoneo a portare a conoscenza il contenuto della manifestazione a premio ai destinatari della stessa.</w:t>
      </w:r>
      <w:r w:rsidR="00CC59BB">
        <w:rPr>
          <w:rFonts w:ascii="Arial" w:hAnsi="Arial" w:cs="Arial"/>
          <w:sz w:val="22"/>
          <w:szCs w:val="22"/>
        </w:rPr>
        <w:t xml:space="preserve"> La società promotrice non si assume nessuna responsabilità per eventuali pubblicazioni difformi del presente regolamento o dei materiali pubblicitari (totali o parziali) attraverso canali da lei non autorizzati. Si invitano i consumatori prima di partecipare all’iniziativa a prendere visione del regolamento integrale </w:t>
      </w:r>
      <w:r w:rsidR="00CC59BB" w:rsidRPr="009343D7">
        <w:rPr>
          <w:rFonts w:ascii="Arial" w:hAnsi="Arial" w:cs="Arial"/>
          <w:sz w:val="22"/>
          <w:szCs w:val="22"/>
        </w:rPr>
        <w:t xml:space="preserve">e le condizioni di partecipazione </w:t>
      </w:r>
      <w:r w:rsidR="00CC59BB">
        <w:rPr>
          <w:rFonts w:ascii="Arial" w:hAnsi="Arial" w:cs="Arial"/>
          <w:sz w:val="22"/>
          <w:szCs w:val="22"/>
        </w:rPr>
        <w:t xml:space="preserve">disponibili su </w:t>
      </w:r>
      <w:hyperlink r:id="rId10" w:history="1">
        <w:r w:rsidR="00CC59BB" w:rsidRPr="00CC59BB">
          <w:rPr>
            <w:rStyle w:val="Collegamentoipertestuale"/>
            <w:rFonts w:ascii="Arial" w:hAnsi="Arial" w:cs="Arial"/>
            <w:b/>
            <w:color w:val="auto"/>
            <w:sz w:val="22"/>
            <w:szCs w:val="22"/>
          </w:rPr>
          <w:t>www.pepsi.it</w:t>
        </w:r>
      </w:hyperlink>
      <w:r w:rsidR="00CC59BB" w:rsidRPr="00CC59BB">
        <w:rPr>
          <w:rStyle w:val="Collegamentoipertestuale"/>
          <w:rFonts w:ascii="Arial" w:hAnsi="Arial" w:cs="Arial"/>
          <w:color w:val="auto"/>
          <w:sz w:val="22"/>
          <w:szCs w:val="22"/>
        </w:rPr>
        <w:t xml:space="preserve"> </w:t>
      </w:r>
      <w:r w:rsidR="00CC59BB" w:rsidRPr="00CC59BB">
        <w:rPr>
          <w:rStyle w:val="Collegamentoipertestuale"/>
          <w:rFonts w:ascii="Arial" w:hAnsi="Arial" w:cs="Arial"/>
          <w:color w:val="auto"/>
          <w:sz w:val="22"/>
          <w:szCs w:val="22"/>
          <w:u w:val="none"/>
        </w:rPr>
        <w:t>nella sezione regolamenti</w:t>
      </w:r>
      <w:r w:rsidR="00CC59BB">
        <w:rPr>
          <w:rFonts w:ascii="Arial" w:hAnsi="Arial" w:cs="Arial"/>
          <w:sz w:val="22"/>
          <w:szCs w:val="22"/>
        </w:rPr>
        <w:t>.</w:t>
      </w:r>
    </w:p>
    <w:p w14:paraId="53C92C16" w14:textId="77777777" w:rsidR="00C26B4B" w:rsidRPr="009343D7" w:rsidRDefault="00C26B4B" w:rsidP="001B3E58">
      <w:pPr>
        <w:spacing w:line="320" w:lineRule="exact"/>
        <w:jc w:val="both"/>
        <w:rPr>
          <w:rFonts w:ascii="Arial" w:hAnsi="Arial" w:cs="Arial"/>
          <w:sz w:val="22"/>
          <w:szCs w:val="22"/>
        </w:rPr>
      </w:pPr>
    </w:p>
    <w:p w14:paraId="67AD202E" w14:textId="77777777" w:rsidR="0008277B" w:rsidRDefault="00C26B4B" w:rsidP="00450333">
      <w:pPr>
        <w:numPr>
          <w:ilvl w:val="0"/>
          <w:numId w:val="1"/>
        </w:numPr>
        <w:spacing w:line="320" w:lineRule="exact"/>
        <w:jc w:val="both"/>
        <w:rPr>
          <w:rFonts w:ascii="Arial" w:hAnsi="Arial" w:cs="Arial"/>
          <w:sz w:val="22"/>
          <w:szCs w:val="22"/>
        </w:rPr>
      </w:pPr>
      <w:r w:rsidRPr="009343D7">
        <w:rPr>
          <w:rFonts w:ascii="Arial" w:hAnsi="Arial" w:cs="Arial"/>
          <w:b/>
          <w:sz w:val="22"/>
          <w:szCs w:val="22"/>
        </w:rPr>
        <w:t>La Società promotrice non intende esercitare il diritto di rivalsa</w:t>
      </w:r>
      <w:r w:rsidRPr="009343D7">
        <w:rPr>
          <w:rFonts w:ascii="Arial" w:hAnsi="Arial" w:cs="Arial"/>
          <w:sz w:val="22"/>
          <w:szCs w:val="22"/>
        </w:rPr>
        <w:t xml:space="preserve"> della ritenuta alla fonte del 25% prevista dall'art. 30 del D.P.R. n. 600 del 29/9/73.</w:t>
      </w:r>
    </w:p>
    <w:p w14:paraId="77B87CE5" w14:textId="77777777" w:rsidR="0008277B" w:rsidRPr="0008277B" w:rsidRDefault="0008277B" w:rsidP="0008277B">
      <w:pPr>
        <w:spacing w:line="320" w:lineRule="exact"/>
        <w:jc w:val="both"/>
        <w:rPr>
          <w:rFonts w:ascii="Arial" w:hAnsi="Arial" w:cs="Arial"/>
          <w:sz w:val="22"/>
          <w:szCs w:val="22"/>
        </w:rPr>
      </w:pPr>
    </w:p>
    <w:p w14:paraId="7B9C4484" w14:textId="77777777" w:rsidR="00737640" w:rsidRPr="0008277B" w:rsidRDefault="0008277B" w:rsidP="00450333">
      <w:pPr>
        <w:numPr>
          <w:ilvl w:val="0"/>
          <w:numId w:val="1"/>
        </w:numPr>
        <w:spacing w:line="320" w:lineRule="exact"/>
        <w:jc w:val="both"/>
        <w:rPr>
          <w:rFonts w:ascii="Arial" w:hAnsi="Arial" w:cs="Arial"/>
          <w:sz w:val="22"/>
          <w:szCs w:val="22"/>
        </w:rPr>
      </w:pPr>
      <w:r w:rsidRPr="0008277B">
        <w:rPr>
          <w:rFonts w:ascii="Arial" w:eastAsia="Calibri" w:hAnsi="Arial" w:cs="Arial"/>
          <w:b/>
          <w:bCs/>
          <w:color w:val="000000"/>
          <w:sz w:val="22"/>
          <w:szCs w:val="22"/>
        </w:rPr>
        <w:t>Trattamento dei dati personali:</w:t>
      </w:r>
      <w:r w:rsidRPr="0008277B">
        <w:rPr>
          <w:rFonts w:ascii="Arial" w:eastAsia="Calibri" w:hAnsi="Arial" w:cs="Arial"/>
          <w:color w:val="000000"/>
          <w:sz w:val="22"/>
          <w:szCs w:val="22"/>
        </w:rPr>
        <w:t> I partecipanti, aderendo alla presente iniziativa, dichiarano di essere maggiorenni e di essere consapevoli che il recapito telefonico, unico dato dai medesimi spontaneamente conferito, sarà utilizzato solo per la necessaria comunicazione in caso di eventuale aggiudicazione del premio. In tale evenienza al partecipante verranno richiesti alcuni ulteriori dati (generalmente nome, cognome, indirizzo postale e e-mail) che saranno trattati, in conformità a quanto previsto dal D.lgs. 196/2003, esclusivamente per l’invio del premio.</w:t>
      </w:r>
    </w:p>
    <w:p w14:paraId="34FD6860" w14:textId="77777777" w:rsidR="00C26B4B" w:rsidRPr="009343D7" w:rsidRDefault="00C26B4B" w:rsidP="001B3E58">
      <w:pPr>
        <w:spacing w:line="320" w:lineRule="exact"/>
        <w:rPr>
          <w:rFonts w:ascii="Arial" w:hAnsi="Arial" w:cs="Arial"/>
          <w:sz w:val="22"/>
          <w:szCs w:val="22"/>
        </w:rPr>
      </w:pPr>
    </w:p>
    <w:p w14:paraId="7899FE6B" w14:textId="77777777" w:rsidR="00C26B4B" w:rsidRPr="009343D7" w:rsidRDefault="00C26B4B" w:rsidP="00450333">
      <w:pPr>
        <w:numPr>
          <w:ilvl w:val="0"/>
          <w:numId w:val="1"/>
        </w:numPr>
        <w:spacing w:line="320" w:lineRule="exact"/>
        <w:jc w:val="both"/>
        <w:rPr>
          <w:rFonts w:ascii="Arial" w:hAnsi="Arial" w:cs="Arial"/>
          <w:sz w:val="22"/>
          <w:szCs w:val="22"/>
        </w:rPr>
      </w:pPr>
      <w:r w:rsidRPr="009343D7">
        <w:rPr>
          <w:rFonts w:ascii="Arial" w:hAnsi="Arial" w:cs="Arial"/>
          <w:b/>
          <w:sz w:val="22"/>
          <w:szCs w:val="22"/>
        </w:rPr>
        <w:t>Modalità di partecipazione al presente concorso a premi</w:t>
      </w:r>
      <w:r w:rsidRPr="009343D7">
        <w:rPr>
          <w:rFonts w:ascii="Arial" w:hAnsi="Arial" w:cs="Arial"/>
          <w:sz w:val="22"/>
          <w:szCs w:val="22"/>
        </w:rPr>
        <w:t>: la partecipazione comporta per il consumatore l’accettazione incondizionata e totale delle regole e delle clausole con</w:t>
      </w:r>
      <w:r w:rsidR="00373EB0" w:rsidRPr="009343D7">
        <w:rPr>
          <w:rFonts w:ascii="Arial" w:hAnsi="Arial" w:cs="Arial"/>
          <w:sz w:val="22"/>
          <w:szCs w:val="22"/>
        </w:rPr>
        <w:t>tenute nel presente Regolamento.</w:t>
      </w:r>
    </w:p>
    <w:p w14:paraId="46C23D04" w14:textId="77777777" w:rsidR="00373EB0" w:rsidRPr="009343D7" w:rsidRDefault="00373EB0" w:rsidP="001B3E58">
      <w:pPr>
        <w:spacing w:line="320" w:lineRule="exact"/>
        <w:jc w:val="both"/>
        <w:rPr>
          <w:rFonts w:ascii="Arial" w:hAnsi="Arial" w:cs="Arial"/>
          <w:sz w:val="22"/>
          <w:szCs w:val="22"/>
        </w:rPr>
      </w:pPr>
    </w:p>
    <w:p w14:paraId="24AB9CE5" w14:textId="77777777" w:rsidR="009343D7" w:rsidRDefault="009343D7" w:rsidP="00502F04">
      <w:pPr>
        <w:spacing w:line="320" w:lineRule="exact"/>
        <w:ind w:right="-199"/>
        <w:jc w:val="both"/>
        <w:rPr>
          <w:rFonts w:ascii="Arial" w:hAnsi="Arial" w:cs="Arial"/>
          <w:b/>
          <w:sz w:val="22"/>
          <w:szCs w:val="22"/>
        </w:rPr>
      </w:pPr>
      <w:r w:rsidRPr="009343D7">
        <w:rPr>
          <w:rFonts w:ascii="Arial" w:hAnsi="Arial" w:cs="Arial"/>
          <w:b/>
          <w:sz w:val="22"/>
          <w:szCs w:val="22"/>
        </w:rPr>
        <w:tab/>
      </w:r>
      <w:r w:rsidRPr="009343D7">
        <w:rPr>
          <w:rFonts w:ascii="Arial" w:hAnsi="Arial" w:cs="Arial"/>
          <w:b/>
          <w:sz w:val="22"/>
          <w:szCs w:val="22"/>
        </w:rPr>
        <w:tab/>
      </w:r>
      <w:r w:rsidRPr="009343D7">
        <w:rPr>
          <w:rFonts w:ascii="Arial" w:hAnsi="Arial" w:cs="Arial"/>
          <w:b/>
          <w:sz w:val="22"/>
          <w:szCs w:val="22"/>
        </w:rPr>
        <w:tab/>
      </w:r>
    </w:p>
    <w:p w14:paraId="66AEB9E2" w14:textId="77777777" w:rsidR="00705F0E" w:rsidRPr="00502F04" w:rsidRDefault="00705F0E" w:rsidP="00502F04">
      <w:pPr>
        <w:spacing w:line="320" w:lineRule="exact"/>
        <w:ind w:right="-199"/>
        <w:jc w:val="both"/>
        <w:rPr>
          <w:rFonts w:ascii="Arial" w:hAnsi="Arial" w:cs="Arial"/>
          <w:sz w:val="22"/>
          <w:szCs w:val="22"/>
        </w:rPr>
      </w:pPr>
    </w:p>
    <w:p w14:paraId="581DF1E2" w14:textId="77777777" w:rsidR="00705F0E" w:rsidRDefault="009343D7" w:rsidP="00705F0E">
      <w:pPr>
        <w:spacing w:line="320" w:lineRule="exact"/>
        <w:ind w:left="2832" w:right="147" w:firstLine="708"/>
        <w:jc w:val="both"/>
        <w:rPr>
          <w:rFonts w:ascii="Arial" w:hAnsi="Arial" w:cs="Arial"/>
          <w:sz w:val="22"/>
          <w:szCs w:val="22"/>
        </w:rPr>
      </w:pPr>
      <w:r w:rsidRPr="009343D7">
        <w:rPr>
          <w:rFonts w:ascii="Arial" w:hAnsi="Arial" w:cs="Arial"/>
          <w:sz w:val="22"/>
          <w:szCs w:val="22"/>
        </w:rPr>
        <w:t>per</w:t>
      </w:r>
      <w:r w:rsidRPr="009343D7">
        <w:rPr>
          <w:rFonts w:ascii="Arial" w:hAnsi="Arial" w:cs="Arial"/>
          <w:b/>
          <w:sz w:val="22"/>
          <w:szCs w:val="22"/>
        </w:rPr>
        <w:t xml:space="preserve"> </w:t>
      </w:r>
      <w:r w:rsidR="00705F0E" w:rsidRPr="00BF3185">
        <w:rPr>
          <w:rFonts w:ascii="Arial" w:hAnsi="Arial" w:cs="Arial"/>
          <w:b/>
          <w:sz w:val="22"/>
          <w:szCs w:val="22"/>
          <w:lang w:eastAsia="ar-SA"/>
        </w:rPr>
        <w:t>PepsiCo Beverages Italia s.r.l.</w:t>
      </w:r>
      <w:r w:rsidRPr="009343D7">
        <w:rPr>
          <w:rFonts w:ascii="Arial" w:hAnsi="Arial" w:cs="Arial"/>
          <w:sz w:val="22"/>
          <w:szCs w:val="22"/>
        </w:rPr>
        <w:t xml:space="preserve">    </w:t>
      </w:r>
    </w:p>
    <w:p w14:paraId="0FD562B1" w14:textId="77777777" w:rsidR="009343D7" w:rsidRPr="009343D7" w:rsidRDefault="009343D7" w:rsidP="00705F0E">
      <w:pPr>
        <w:spacing w:line="320" w:lineRule="exact"/>
        <w:ind w:left="2832" w:right="147" w:firstLine="708"/>
        <w:jc w:val="both"/>
        <w:rPr>
          <w:rFonts w:ascii="Arial" w:hAnsi="Arial" w:cs="Arial"/>
          <w:sz w:val="22"/>
          <w:szCs w:val="22"/>
        </w:rPr>
      </w:pPr>
      <w:r w:rsidRPr="009343D7">
        <w:rPr>
          <w:rFonts w:ascii="Arial" w:hAnsi="Arial" w:cs="Arial"/>
          <w:sz w:val="22"/>
          <w:szCs w:val="22"/>
        </w:rPr>
        <w:t>Soggetto Delegato</w:t>
      </w:r>
    </w:p>
    <w:p w14:paraId="0837CFE2" w14:textId="77777777" w:rsidR="00C26B4B" w:rsidRPr="009343D7" w:rsidRDefault="009343D7" w:rsidP="00502F04">
      <w:pPr>
        <w:spacing w:line="320" w:lineRule="exact"/>
        <w:ind w:right="147"/>
        <w:rPr>
          <w:rFonts w:ascii="Arial" w:hAnsi="Arial" w:cs="Arial"/>
          <w:sz w:val="22"/>
          <w:szCs w:val="22"/>
        </w:rPr>
      </w:pPr>
      <w:r w:rsidRPr="009343D7">
        <w:rPr>
          <w:rFonts w:ascii="Arial" w:hAnsi="Arial" w:cs="Arial"/>
          <w:sz w:val="22"/>
          <w:szCs w:val="22"/>
        </w:rPr>
        <w:tab/>
      </w:r>
      <w:r w:rsidRPr="009343D7">
        <w:rPr>
          <w:rFonts w:ascii="Arial" w:hAnsi="Arial" w:cs="Arial"/>
          <w:sz w:val="22"/>
          <w:szCs w:val="22"/>
        </w:rPr>
        <w:tab/>
      </w:r>
      <w:r w:rsidRPr="009343D7">
        <w:rPr>
          <w:rFonts w:ascii="Arial" w:hAnsi="Arial" w:cs="Arial"/>
          <w:sz w:val="22"/>
          <w:szCs w:val="22"/>
        </w:rPr>
        <w:tab/>
      </w:r>
      <w:r w:rsidRPr="009343D7">
        <w:rPr>
          <w:rFonts w:ascii="Arial" w:hAnsi="Arial" w:cs="Arial"/>
          <w:sz w:val="22"/>
          <w:szCs w:val="22"/>
        </w:rPr>
        <w:tab/>
      </w:r>
      <w:r w:rsidRPr="009343D7">
        <w:rPr>
          <w:rFonts w:ascii="Arial" w:hAnsi="Arial" w:cs="Arial"/>
          <w:sz w:val="22"/>
          <w:szCs w:val="22"/>
        </w:rPr>
        <w:tab/>
        <w:t>Ennio Mantovani</w:t>
      </w:r>
    </w:p>
    <w:sectPr w:rsidR="00C26B4B" w:rsidRPr="009343D7" w:rsidSect="00094C94">
      <w:footerReference w:type="even" r:id="rId11"/>
      <w:footerReference w:type="default" r:id="rId12"/>
      <w:pgSz w:w="11906" w:h="16838"/>
      <w:pgMar w:top="1417" w:right="1134" w:bottom="1438"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E8BC7" w14:textId="77777777" w:rsidR="00771CB1" w:rsidRDefault="00771CB1">
      <w:r>
        <w:separator/>
      </w:r>
    </w:p>
  </w:endnote>
  <w:endnote w:type="continuationSeparator" w:id="0">
    <w:p w14:paraId="513DA503" w14:textId="77777777" w:rsidR="00771CB1" w:rsidRDefault="0077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598D" w14:textId="77777777" w:rsidR="009B27ED" w:rsidRDefault="00387D80">
    <w:pPr>
      <w:pStyle w:val="Pidipagina"/>
      <w:framePr w:wrap="around" w:vAnchor="text" w:hAnchor="margin" w:xAlign="center" w:y="1"/>
      <w:rPr>
        <w:rStyle w:val="Numeropagina"/>
      </w:rPr>
    </w:pPr>
    <w:r>
      <w:rPr>
        <w:rStyle w:val="Numeropagina"/>
      </w:rPr>
      <w:fldChar w:fldCharType="begin"/>
    </w:r>
    <w:r w:rsidR="009B27ED">
      <w:rPr>
        <w:rStyle w:val="Numeropagina"/>
      </w:rPr>
      <w:instrText xml:space="preserve">PAGE  </w:instrText>
    </w:r>
    <w:r>
      <w:rPr>
        <w:rStyle w:val="Numeropagina"/>
      </w:rPr>
      <w:fldChar w:fldCharType="end"/>
    </w:r>
  </w:p>
  <w:p w14:paraId="597147E5" w14:textId="77777777" w:rsidR="009B27ED" w:rsidRDefault="009B27E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235A" w14:textId="77777777" w:rsidR="009B27ED" w:rsidRDefault="00387D80">
    <w:pPr>
      <w:pStyle w:val="Pidipagina"/>
      <w:framePr w:wrap="around" w:vAnchor="text" w:hAnchor="margin" w:xAlign="center" w:y="1"/>
      <w:rPr>
        <w:rStyle w:val="Numeropagina"/>
      </w:rPr>
    </w:pPr>
    <w:r>
      <w:rPr>
        <w:rStyle w:val="Numeropagina"/>
      </w:rPr>
      <w:fldChar w:fldCharType="begin"/>
    </w:r>
    <w:r w:rsidR="009B27ED">
      <w:rPr>
        <w:rStyle w:val="Numeropagina"/>
      </w:rPr>
      <w:instrText xml:space="preserve">PAGE  </w:instrText>
    </w:r>
    <w:r>
      <w:rPr>
        <w:rStyle w:val="Numeropagina"/>
      </w:rPr>
      <w:fldChar w:fldCharType="separate"/>
    </w:r>
    <w:r w:rsidR="00BF2DE0">
      <w:rPr>
        <w:rStyle w:val="Numeropagina"/>
        <w:noProof/>
      </w:rPr>
      <w:t>- 4 -</w:t>
    </w:r>
    <w:r>
      <w:rPr>
        <w:rStyle w:val="Numeropagina"/>
      </w:rPr>
      <w:fldChar w:fldCharType="end"/>
    </w:r>
  </w:p>
  <w:p w14:paraId="71A225CF" w14:textId="77777777" w:rsidR="009B27ED" w:rsidRDefault="009B27E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6B14" w14:textId="77777777" w:rsidR="00771CB1" w:rsidRDefault="00771CB1">
      <w:r>
        <w:separator/>
      </w:r>
    </w:p>
  </w:footnote>
  <w:footnote w:type="continuationSeparator" w:id="0">
    <w:p w14:paraId="41F13717" w14:textId="77777777" w:rsidR="00771CB1" w:rsidRDefault="00771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8C1"/>
    <w:multiLevelType w:val="hybridMultilevel"/>
    <w:tmpl w:val="3764873C"/>
    <w:lvl w:ilvl="0" w:tplc="32DA1E18">
      <w:start w:val="1"/>
      <w:numFmt w:val="bullet"/>
      <w:lvlText w:val=""/>
      <w:lvlJc w:val="left"/>
      <w:pPr>
        <w:tabs>
          <w:tab w:val="num" w:pos="796"/>
        </w:tabs>
        <w:ind w:left="796" w:hanging="360"/>
      </w:pPr>
      <w:rPr>
        <w:rFonts w:ascii="Wingdings" w:hAnsi="Wingdings" w:hint="default"/>
        <w:color w:val="auto"/>
        <w:sz w:val="24"/>
      </w:rPr>
    </w:lvl>
    <w:lvl w:ilvl="1" w:tplc="C3AADCA2">
      <w:start w:val="1"/>
      <w:numFmt w:val="bullet"/>
      <w:lvlText w:val="-"/>
      <w:lvlJc w:val="left"/>
      <w:pPr>
        <w:tabs>
          <w:tab w:val="num" w:pos="1156"/>
        </w:tabs>
        <w:ind w:left="1156" w:hanging="360"/>
      </w:pPr>
      <w:rPr>
        <w:rFonts w:ascii="Times New Roman" w:eastAsia="Times New Roman" w:hAnsi="Times New Roman" w:cs="Times New Roman" w:hint="default"/>
        <w:color w:val="auto"/>
        <w:sz w:val="24"/>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Arial"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Arial"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46C41C2"/>
    <w:multiLevelType w:val="hybridMultilevel"/>
    <w:tmpl w:val="4AAC115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652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2244E"/>
    <w:multiLevelType w:val="hybridMultilevel"/>
    <w:tmpl w:val="13143842"/>
    <w:lvl w:ilvl="0" w:tplc="0410000B">
      <w:start w:val="1"/>
      <w:numFmt w:val="bullet"/>
      <w:lvlText w:val=""/>
      <w:lvlJc w:val="left"/>
      <w:pPr>
        <w:ind w:left="1364" w:hanging="360"/>
      </w:pPr>
      <w:rPr>
        <w:rFonts w:ascii="Wingdings" w:hAnsi="Wingdings" w:hint="default"/>
      </w:rPr>
    </w:lvl>
    <w:lvl w:ilvl="1" w:tplc="04100003">
      <w:start w:val="1"/>
      <w:numFmt w:val="bullet"/>
      <w:lvlText w:val="o"/>
      <w:lvlJc w:val="left"/>
      <w:pPr>
        <w:ind w:left="2084" w:hanging="360"/>
      </w:pPr>
      <w:rPr>
        <w:rFonts w:ascii="Courier New" w:hAnsi="Courier New" w:cs="Tahoma"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Tahoma"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Tahoma" w:hint="default"/>
      </w:rPr>
    </w:lvl>
    <w:lvl w:ilvl="8" w:tplc="04100005" w:tentative="1">
      <w:start w:val="1"/>
      <w:numFmt w:val="bullet"/>
      <w:lvlText w:val=""/>
      <w:lvlJc w:val="left"/>
      <w:pPr>
        <w:ind w:left="7124" w:hanging="360"/>
      </w:pPr>
      <w:rPr>
        <w:rFonts w:ascii="Wingdings" w:hAnsi="Wingdings" w:hint="default"/>
      </w:rPr>
    </w:lvl>
  </w:abstractNum>
  <w:abstractNum w:abstractNumId="4" w15:restartNumberingAfterBreak="0">
    <w:nsid w:val="46F312A6"/>
    <w:multiLevelType w:val="hybridMultilevel"/>
    <w:tmpl w:val="42041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321A7"/>
    <w:multiLevelType w:val="hybridMultilevel"/>
    <w:tmpl w:val="9E5EEC2A"/>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427CD9"/>
    <w:multiLevelType w:val="hybridMultilevel"/>
    <w:tmpl w:val="1AE63620"/>
    <w:lvl w:ilvl="0" w:tplc="99F496E6">
      <w:start w:val="1"/>
      <w:numFmt w:val="bullet"/>
      <w:lvlText w:val=""/>
      <w:lvlJc w:val="left"/>
      <w:pPr>
        <w:ind w:left="720" w:hanging="360"/>
      </w:pPr>
      <w:rPr>
        <w:rFonts w:ascii="Wingdings" w:hAnsi="Wingdings" w:hint="default"/>
        <w:sz w:val="24"/>
        <w:szCs w:val="24"/>
      </w:rPr>
    </w:lvl>
    <w:lvl w:ilvl="1" w:tplc="0410000B">
      <w:start w:val="1"/>
      <w:numFmt w:val="bullet"/>
      <w:lvlText w:val=""/>
      <w:lvlJc w:val="left"/>
      <w:pPr>
        <w:tabs>
          <w:tab w:val="num" w:pos="1440"/>
        </w:tabs>
        <w:ind w:left="1440" w:hanging="360"/>
      </w:pPr>
      <w:rPr>
        <w:rFonts w:ascii="Wingdings" w:hAnsi="Wingdings" w:hint="default"/>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5D055D"/>
    <w:multiLevelType w:val="hybridMultilevel"/>
    <w:tmpl w:val="BA8656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67591D"/>
    <w:multiLevelType w:val="hybridMultilevel"/>
    <w:tmpl w:val="64E414D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712D6"/>
    <w:multiLevelType w:val="hybridMultilevel"/>
    <w:tmpl w:val="B1CE979C"/>
    <w:lvl w:ilvl="0" w:tplc="853CC97A">
      <w:start w:val="1"/>
      <w:numFmt w:val="bullet"/>
      <w:lvlText w:val="-"/>
      <w:lvlJc w:val="left"/>
      <w:pPr>
        <w:ind w:left="360" w:hanging="360"/>
      </w:pPr>
      <w:rPr>
        <w:rFonts w:ascii="Arial" w:eastAsia="Times New Roman" w:hAnsi="Aria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8A53DD"/>
    <w:multiLevelType w:val="hybridMultilevel"/>
    <w:tmpl w:val="3F7E12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5"/>
  </w:num>
  <w:num w:numId="9">
    <w:abstractNumId w:val="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C"/>
    <w:rsid w:val="00000942"/>
    <w:rsid w:val="00043204"/>
    <w:rsid w:val="0005222E"/>
    <w:rsid w:val="00061E4F"/>
    <w:rsid w:val="0006316C"/>
    <w:rsid w:val="0007301E"/>
    <w:rsid w:val="00076523"/>
    <w:rsid w:val="000779CF"/>
    <w:rsid w:val="0008277B"/>
    <w:rsid w:val="00092D73"/>
    <w:rsid w:val="000935A1"/>
    <w:rsid w:val="00094C94"/>
    <w:rsid w:val="000A4510"/>
    <w:rsid w:val="000B33AB"/>
    <w:rsid w:val="000C125E"/>
    <w:rsid w:val="000F17A4"/>
    <w:rsid w:val="00101E93"/>
    <w:rsid w:val="001025FA"/>
    <w:rsid w:val="0012074D"/>
    <w:rsid w:val="00121AA6"/>
    <w:rsid w:val="001263C4"/>
    <w:rsid w:val="001358A3"/>
    <w:rsid w:val="0014606C"/>
    <w:rsid w:val="00151EEF"/>
    <w:rsid w:val="00154E67"/>
    <w:rsid w:val="00162D01"/>
    <w:rsid w:val="0016424F"/>
    <w:rsid w:val="00171664"/>
    <w:rsid w:val="001744EA"/>
    <w:rsid w:val="00187C53"/>
    <w:rsid w:val="00190940"/>
    <w:rsid w:val="001909A2"/>
    <w:rsid w:val="001A2792"/>
    <w:rsid w:val="001A3876"/>
    <w:rsid w:val="001A3916"/>
    <w:rsid w:val="001A59FE"/>
    <w:rsid w:val="001A6BBE"/>
    <w:rsid w:val="001A77F2"/>
    <w:rsid w:val="001B3E58"/>
    <w:rsid w:val="001C1D34"/>
    <w:rsid w:val="001C5C07"/>
    <w:rsid w:val="001D1464"/>
    <w:rsid w:val="001D6F5A"/>
    <w:rsid w:val="001D7833"/>
    <w:rsid w:val="001F0224"/>
    <w:rsid w:val="001F37E7"/>
    <w:rsid w:val="001F3ECE"/>
    <w:rsid w:val="001F4202"/>
    <w:rsid w:val="001F5ACB"/>
    <w:rsid w:val="00204FAF"/>
    <w:rsid w:val="0020563C"/>
    <w:rsid w:val="002130FD"/>
    <w:rsid w:val="0021641C"/>
    <w:rsid w:val="00216A6F"/>
    <w:rsid w:val="00225080"/>
    <w:rsid w:val="0022649A"/>
    <w:rsid w:val="00242A90"/>
    <w:rsid w:val="00242DAB"/>
    <w:rsid w:val="00256FE1"/>
    <w:rsid w:val="00263603"/>
    <w:rsid w:val="0026452B"/>
    <w:rsid w:val="00276969"/>
    <w:rsid w:val="002835ED"/>
    <w:rsid w:val="00283BAD"/>
    <w:rsid w:val="00293AB0"/>
    <w:rsid w:val="002B08AD"/>
    <w:rsid w:val="002C0657"/>
    <w:rsid w:val="002C1E52"/>
    <w:rsid w:val="002C519E"/>
    <w:rsid w:val="002D09B6"/>
    <w:rsid w:val="002D3CF8"/>
    <w:rsid w:val="002E1897"/>
    <w:rsid w:val="002E2933"/>
    <w:rsid w:val="002E40AC"/>
    <w:rsid w:val="002E4493"/>
    <w:rsid w:val="002E7B53"/>
    <w:rsid w:val="002F3E24"/>
    <w:rsid w:val="002F4871"/>
    <w:rsid w:val="002F76B4"/>
    <w:rsid w:val="0030325D"/>
    <w:rsid w:val="003044AE"/>
    <w:rsid w:val="00306078"/>
    <w:rsid w:val="00306CAF"/>
    <w:rsid w:val="00315321"/>
    <w:rsid w:val="003153A5"/>
    <w:rsid w:val="00315605"/>
    <w:rsid w:val="00326EA1"/>
    <w:rsid w:val="0033107D"/>
    <w:rsid w:val="0033302A"/>
    <w:rsid w:val="003408FA"/>
    <w:rsid w:val="0034667A"/>
    <w:rsid w:val="00352224"/>
    <w:rsid w:val="003569C2"/>
    <w:rsid w:val="00366BAE"/>
    <w:rsid w:val="00373A89"/>
    <w:rsid w:val="00373EB0"/>
    <w:rsid w:val="00387D80"/>
    <w:rsid w:val="003A12D3"/>
    <w:rsid w:val="003B246A"/>
    <w:rsid w:val="003D048E"/>
    <w:rsid w:val="003D6B4C"/>
    <w:rsid w:val="003E7039"/>
    <w:rsid w:val="003E745F"/>
    <w:rsid w:val="003F3619"/>
    <w:rsid w:val="004068BE"/>
    <w:rsid w:val="00407564"/>
    <w:rsid w:val="00412C0D"/>
    <w:rsid w:val="00414145"/>
    <w:rsid w:val="0042499D"/>
    <w:rsid w:val="00424A88"/>
    <w:rsid w:val="00436A4F"/>
    <w:rsid w:val="00450333"/>
    <w:rsid w:val="004507AF"/>
    <w:rsid w:val="00455FBF"/>
    <w:rsid w:val="00457E80"/>
    <w:rsid w:val="00475C59"/>
    <w:rsid w:val="004801BF"/>
    <w:rsid w:val="00483B67"/>
    <w:rsid w:val="004844A3"/>
    <w:rsid w:val="00490B1A"/>
    <w:rsid w:val="004940EF"/>
    <w:rsid w:val="004A0E33"/>
    <w:rsid w:val="004C36E1"/>
    <w:rsid w:val="004C7D84"/>
    <w:rsid w:val="004E46A8"/>
    <w:rsid w:val="004F4B01"/>
    <w:rsid w:val="004F502B"/>
    <w:rsid w:val="00502F04"/>
    <w:rsid w:val="00502F71"/>
    <w:rsid w:val="0050546F"/>
    <w:rsid w:val="00516392"/>
    <w:rsid w:val="005241DD"/>
    <w:rsid w:val="00531DC6"/>
    <w:rsid w:val="005343B7"/>
    <w:rsid w:val="00534EE2"/>
    <w:rsid w:val="0053579E"/>
    <w:rsid w:val="005379EF"/>
    <w:rsid w:val="00544D77"/>
    <w:rsid w:val="00545069"/>
    <w:rsid w:val="00553EA3"/>
    <w:rsid w:val="005562A2"/>
    <w:rsid w:val="005668A7"/>
    <w:rsid w:val="00571610"/>
    <w:rsid w:val="005816EE"/>
    <w:rsid w:val="005A5E50"/>
    <w:rsid w:val="005A63B1"/>
    <w:rsid w:val="005B5031"/>
    <w:rsid w:val="005C02A8"/>
    <w:rsid w:val="005C062D"/>
    <w:rsid w:val="005C61ED"/>
    <w:rsid w:val="005D6920"/>
    <w:rsid w:val="005E035F"/>
    <w:rsid w:val="005E20EB"/>
    <w:rsid w:val="005F5EFF"/>
    <w:rsid w:val="005F5FAA"/>
    <w:rsid w:val="00601E26"/>
    <w:rsid w:val="00602C3F"/>
    <w:rsid w:val="00635E9C"/>
    <w:rsid w:val="00644CBA"/>
    <w:rsid w:val="0065037F"/>
    <w:rsid w:val="0065479F"/>
    <w:rsid w:val="00655E1E"/>
    <w:rsid w:val="006565CA"/>
    <w:rsid w:val="00664889"/>
    <w:rsid w:val="00670538"/>
    <w:rsid w:val="00672359"/>
    <w:rsid w:val="006835DC"/>
    <w:rsid w:val="00687AC1"/>
    <w:rsid w:val="0069338A"/>
    <w:rsid w:val="006954FD"/>
    <w:rsid w:val="006A0543"/>
    <w:rsid w:val="006A6A61"/>
    <w:rsid w:val="006B1B89"/>
    <w:rsid w:val="006C0E82"/>
    <w:rsid w:val="006C7659"/>
    <w:rsid w:val="006D15D0"/>
    <w:rsid w:val="006E5D3E"/>
    <w:rsid w:val="006F40E1"/>
    <w:rsid w:val="00702A59"/>
    <w:rsid w:val="00705F0E"/>
    <w:rsid w:val="00706CEE"/>
    <w:rsid w:val="00712164"/>
    <w:rsid w:val="00723739"/>
    <w:rsid w:val="007240C5"/>
    <w:rsid w:val="00737640"/>
    <w:rsid w:val="007557E0"/>
    <w:rsid w:val="00760928"/>
    <w:rsid w:val="00763942"/>
    <w:rsid w:val="00771CB1"/>
    <w:rsid w:val="00774A35"/>
    <w:rsid w:val="007809F2"/>
    <w:rsid w:val="00783DCD"/>
    <w:rsid w:val="00784B28"/>
    <w:rsid w:val="007959F0"/>
    <w:rsid w:val="007A0C1E"/>
    <w:rsid w:val="007B0671"/>
    <w:rsid w:val="007C4788"/>
    <w:rsid w:val="007D3CA7"/>
    <w:rsid w:val="007D78C0"/>
    <w:rsid w:val="007E1868"/>
    <w:rsid w:val="007F7CD2"/>
    <w:rsid w:val="007F7DC9"/>
    <w:rsid w:val="008039A6"/>
    <w:rsid w:val="00804DB8"/>
    <w:rsid w:val="00810A96"/>
    <w:rsid w:val="00821FBD"/>
    <w:rsid w:val="00830863"/>
    <w:rsid w:val="00832A07"/>
    <w:rsid w:val="00833991"/>
    <w:rsid w:val="00833CDA"/>
    <w:rsid w:val="008416E4"/>
    <w:rsid w:val="00856742"/>
    <w:rsid w:val="00860075"/>
    <w:rsid w:val="008655EB"/>
    <w:rsid w:val="008658EC"/>
    <w:rsid w:val="00871D7B"/>
    <w:rsid w:val="008737ED"/>
    <w:rsid w:val="008804FE"/>
    <w:rsid w:val="008919DA"/>
    <w:rsid w:val="008932F2"/>
    <w:rsid w:val="00894894"/>
    <w:rsid w:val="00895A2C"/>
    <w:rsid w:val="00896515"/>
    <w:rsid w:val="008969A0"/>
    <w:rsid w:val="008C013C"/>
    <w:rsid w:val="008D52C8"/>
    <w:rsid w:val="008E3B88"/>
    <w:rsid w:val="008E788F"/>
    <w:rsid w:val="008F21A0"/>
    <w:rsid w:val="00905677"/>
    <w:rsid w:val="00905809"/>
    <w:rsid w:val="00910451"/>
    <w:rsid w:val="00916840"/>
    <w:rsid w:val="009246F9"/>
    <w:rsid w:val="009272C3"/>
    <w:rsid w:val="009343D7"/>
    <w:rsid w:val="00946619"/>
    <w:rsid w:val="0095762B"/>
    <w:rsid w:val="00966D6F"/>
    <w:rsid w:val="0097081C"/>
    <w:rsid w:val="00987746"/>
    <w:rsid w:val="00992D0F"/>
    <w:rsid w:val="0099616C"/>
    <w:rsid w:val="009B27ED"/>
    <w:rsid w:val="009C016E"/>
    <w:rsid w:val="009C035B"/>
    <w:rsid w:val="009C3C6A"/>
    <w:rsid w:val="009C486F"/>
    <w:rsid w:val="00A0017E"/>
    <w:rsid w:val="00A1373E"/>
    <w:rsid w:val="00A319DA"/>
    <w:rsid w:val="00A338E2"/>
    <w:rsid w:val="00A44001"/>
    <w:rsid w:val="00A53517"/>
    <w:rsid w:val="00A54D81"/>
    <w:rsid w:val="00A551D0"/>
    <w:rsid w:val="00A756AA"/>
    <w:rsid w:val="00A81266"/>
    <w:rsid w:val="00A82588"/>
    <w:rsid w:val="00AB4F2E"/>
    <w:rsid w:val="00AC719D"/>
    <w:rsid w:val="00AD33CC"/>
    <w:rsid w:val="00AD40F0"/>
    <w:rsid w:val="00AF32EE"/>
    <w:rsid w:val="00B02381"/>
    <w:rsid w:val="00B12804"/>
    <w:rsid w:val="00B152DC"/>
    <w:rsid w:val="00B2016D"/>
    <w:rsid w:val="00B27DA0"/>
    <w:rsid w:val="00B34E88"/>
    <w:rsid w:val="00B45FAC"/>
    <w:rsid w:val="00B47228"/>
    <w:rsid w:val="00B675B0"/>
    <w:rsid w:val="00BA2F2A"/>
    <w:rsid w:val="00BB1120"/>
    <w:rsid w:val="00BB4E56"/>
    <w:rsid w:val="00BC2D97"/>
    <w:rsid w:val="00BC366C"/>
    <w:rsid w:val="00BE1ECB"/>
    <w:rsid w:val="00BE5FF2"/>
    <w:rsid w:val="00BE64F8"/>
    <w:rsid w:val="00BE7EBD"/>
    <w:rsid w:val="00BF2DE0"/>
    <w:rsid w:val="00BF3185"/>
    <w:rsid w:val="00BF79EA"/>
    <w:rsid w:val="00C26B4B"/>
    <w:rsid w:val="00C3529E"/>
    <w:rsid w:val="00C704EF"/>
    <w:rsid w:val="00C733FE"/>
    <w:rsid w:val="00C9052D"/>
    <w:rsid w:val="00CA1B1C"/>
    <w:rsid w:val="00CB023E"/>
    <w:rsid w:val="00CB544B"/>
    <w:rsid w:val="00CC3F36"/>
    <w:rsid w:val="00CC59BB"/>
    <w:rsid w:val="00CD373C"/>
    <w:rsid w:val="00CE0B18"/>
    <w:rsid w:val="00CE1416"/>
    <w:rsid w:val="00CE5657"/>
    <w:rsid w:val="00CF09E6"/>
    <w:rsid w:val="00CF31CC"/>
    <w:rsid w:val="00D12317"/>
    <w:rsid w:val="00D23880"/>
    <w:rsid w:val="00D25D9E"/>
    <w:rsid w:val="00D31B80"/>
    <w:rsid w:val="00D33B5E"/>
    <w:rsid w:val="00D460B4"/>
    <w:rsid w:val="00D560E3"/>
    <w:rsid w:val="00D643D5"/>
    <w:rsid w:val="00D65D85"/>
    <w:rsid w:val="00D76A20"/>
    <w:rsid w:val="00D80E5E"/>
    <w:rsid w:val="00D90E0A"/>
    <w:rsid w:val="00DA01EC"/>
    <w:rsid w:val="00DA245F"/>
    <w:rsid w:val="00DC437C"/>
    <w:rsid w:val="00DD2020"/>
    <w:rsid w:val="00DF16B3"/>
    <w:rsid w:val="00DF3435"/>
    <w:rsid w:val="00E047B3"/>
    <w:rsid w:val="00E1786E"/>
    <w:rsid w:val="00E20F0D"/>
    <w:rsid w:val="00E23C5A"/>
    <w:rsid w:val="00E37D61"/>
    <w:rsid w:val="00E70913"/>
    <w:rsid w:val="00E74838"/>
    <w:rsid w:val="00E74A81"/>
    <w:rsid w:val="00E96773"/>
    <w:rsid w:val="00EA75E9"/>
    <w:rsid w:val="00EC1F31"/>
    <w:rsid w:val="00EC41FA"/>
    <w:rsid w:val="00ED3636"/>
    <w:rsid w:val="00EE45A8"/>
    <w:rsid w:val="00EF2EC9"/>
    <w:rsid w:val="00F05827"/>
    <w:rsid w:val="00F068DA"/>
    <w:rsid w:val="00F07043"/>
    <w:rsid w:val="00F07759"/>
    <w:rsid w:val="00F25147"/>
    <w:rsid w:val="00F307D6"/>
    <w:rsid w:val="00F31E8A"/>
    <w:rsid w:val="00F344E4"/>
    <w:rsid w:val="00F4197D"/>
    <w:rsid w:val="00F5410F"/>
    <w:rsid w:val="00F5658C"/>
    <w:rsid w:val="00F64D23"/>
    <w:rsid w:val="00F70C33"/>
    <w:rsid w:val="00F712F7"/>
    <w:rsid w:val="00F717BA"/>
    <w:rsid w:val="00F741A2"/>
    <w:rsid w:val="00F76667"/>
    <w:rsid w:val="00F8231E"/>
    <w:rsid w:val="00F9226C"/>
    <w:rsid w:val="00F92494"/>
    <w:rsid w:val="00FA522E"/>
    <w:rsid w:val="00FA7F7D"/>
    <w:rsid w:val="00FC059B"/>
    <w:rsid w:val="00FC2441"/>
    <w:rsid w:val="00FC4BBB"/>
    <w:rsid w:val="00FD0367"/>
    <w:rsid w:val="00FD1791"/>
    <w:rsid w:val="00FD73BC"/>
    <w:rsid w:val="00FE10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47960"/>
  <w15:docId w15:val="{D3E2C597-DAF1-409E-8FA0-4D98BBFD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4C94"/>
    <w:rPr>
      <w:sz w:val="24"/>
      <w:szCs w:val="24"/>
    </w:rPr>
  </w:style>
  <w:style w:type="paragraph" w:styleId="Titolo1">
    <w:name w:val="heading 1"/>
    <w:basedOn w:val="Normale"/>
    <w:next w:val="Normale"/>
    <w:qFormat/>
    <w:rsid w:val="00094C94"/>
    <w:pPr>
      <w:keepNext/>
      <w:jc w:val="both"/>
      <w:outlineLvl w:val="0"/>
    </w:pPr>
    <w:rPr>
      <w:b/>
      <w:bCs/>
      <w:sz w:val="28"/>
    </w:rPr>
  </w:style>
  <w:style w:type="paragraph" w:styleId="Titolo2">
    <w:name w:val="heading 2"/>
    <w:basedOn w:val="Normale"/>
    <w:next w:val="Normale"/>
    <w:qFormat/>
    <w:rsid w:val="00094C94"/>
    <w:pPr>
      <w:keepNext/>
      <w:outlineLvl w:val="1"/>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094C94"/>
    <w:pPr>
      <w:jc w:val="both"/>
    </w:pPr>
    <w:rPr>
      <w:sz w:val="28"/>
    </w:rPr>
  </w:style>
  <w:style w:type="paragraph" w:styleId="Corpodeltesto2">
    <w:name w:val="Body Text 2"/>
    <w:basedOn w:val="Normale"/>
    <w:rsid w:val="00094C94"/>
    <w:pPr>
      <w:jc w:val="both"/>
    </w:pPr>
    <w:rPr>
      <w:rFonts w:ascii="Arial" w:hAnsi="Arial" w:cs="Arial"/>
      <w:szCs w:val="28"/>
    </w:rPr>
  </w:style>
  <w:style w:type="paragraph" w:styleId="Rientrocorpodeltesto">
    <w:name w:val="Body Text Indent"/>
    <w:basedOn w:val="Normale"/>
    <w:link w:val="RientrocorpodeltestoCarattere"/>
    <w:rsid w:val="00094C94"/>
    <w:pPr>
      <w:ind w:left="-284"/>
      <w:jc w:val="both"/>
    </w:pPr>
    <w:rPr>
      <w:rFonts w:ascii="New Century Schlbk" w:hAnsi="New Century Schlbk"/>
      <w:sz w:val="28"/>
      <w:szCs w:val="28"/>
    </w:rPr>
  </w:style>
  <w:style w:type="paragraph" w:styleId="Pidipagina">
    <w:name w:val="footer"/>
    <w:basedOn w:val="Normale"/>
    <w:rsid w:val="00094C94"/>
    <w:pPr>
      <w:tabs>
        <w:tab w:val="center" w:pos="4819"/>
        <w:tab w:val="right" w:pos="9638"/>
      </w:tabs>
    </w:pPr>
  </w:style>
  <w:style w:type="character" w:styleId="Numeropagina">
    <w:name w:val="page number"/>
    <w:basedOn w:val="Carpredefinitoparagrafo"/>
    <w:rsid w:val="00094C94"/>
  </w:style>
  <w:style w:type="paragraph" w:styleId="Testofumetto">
    <w:name w:val="Balloon Text"/>
    <w:basedOn w:val="Normale"/>
    <w:semiHidden/>
    <w:rsid w:val="00094C94"/>
    <w:rPr>
      <w:rFonts w:ascii="Tahoma" w:hAnsi="Tahoma" w:cs="Tahoma"/>
      <w:sz w:val="16"/>
      <w:szCs w:val="16"/>
    </w:rPr>
  </w:style>
  <w:style w:type="character" w:styleId="Collegamentoipertestuale">
    <w:name w:val="Hyperlink"/>
    <w:rsid w:val="00094C94"/>
    <w:rPr>
      <w:color w:val="0000FF"/>
      <w:u w:val="single"/>
    </w:rPr>
  </w:style>
  <w:style w:type="paragraph" w:customStyle="1" w:styleId="Elencoacolori-Colore11">
    <w:name w:val="Elenco a colori - Colore 11"/>
    <w:basedOn w:val="Normale"/>
    <w:qFormat/>
    <w:rsid w:val="009D0390"/>
    <w:pPr>
      <w:ind w:left="708"/>
    </w:pPr>
  </w:style>
  <w:style w:type="paragraph" w:customStyle="1" w:styleId="Elencoacolori-Colore12">
    <w:name w:val="Elenco a colori - Colore 12"/>
    <w:basedOn w:val="Normale"/>
    <w:uiPriority w:val="34"/>
    <w:qFormat/>
    <w:rsid w:val="00737640"/>
    <w:pPr>
      <w:ind w:left="708"/>
    </w:pPr>
  </w:style>
  <w:style w:type="character" w:customStyle="1" w:styleId="RientrocorpodeltestoCarattere">
    <w:name w:val="Rientro corpo del testo Carattere"/>
    <w:link w:val="Rientrocorpodeltesto"/>
    <w:rsid w:val="00896515"/>
    <w:rPr>
      <w:rFonts w:ascii="New Century Schlbk" w:hAnsi="New Century Schlbk" w:cs="Arial"/>
      <w:sz w:val="28"/>
      <w:szCs w:val="28"/>
    </w:rPr>
  </w:style>
  <w:style w:type="paragraph" w:styleId="Corpodeltesto3">
    <w:name w:val="Body Text 3"/>
    <w:basedOn w:val="Normale"/>
    <w:link w:val="Corpodeltesto3Carattere"/>
    <w:rsid w:val="00E047B3"/>
    <w:pPr>
      <w:spacing w:after="120"/>
    </w:pPr>
    <w:rPr>
      <w:sz w:val="16"/>
      <w:szCs w:val="16"/>
    </w:rPr>
  </w:style>
  <w:style w:type="character" w:customStyle="1" w:styleId="Corpodeltesto3Carattere">
    <w:name w:val="Corpo del testo 3 Carattere"/>
    <w:link w:val="Corpodeltesto3"/>
    <w:rsid w:val="00E047B3"/>
    <w:rPr>
      <w:sz w:val="16"/>
      <w:szCs w:val="16"/>
    </w:rPr>
  </w:style>
  <w:style w:type="character" w:styleId="Rimandocommento">
    <w:name w:val="annotation reference"/>
    <w:rsid w:val="00FD0367"/>
    <w:rPr>
      <w:sz w:val="16"/>
      <w:szCs w:val="16"/>
    </w:rPr>
  </w:style>
  <w:style w:type="paragraph" w:styleId="Testocommento">
    <w:name w:val="annotation text"/>
    <w:basedOn w:val="Normale"/>
    <w:link w:val="TestocommentoCarattere"/>
    <w:rsid w:val="00FD0367"/>
    <w:rPr>
      <w:sz w:val="20"/>
      <w:szCs w:val="20"/>
    </w:rPr>
  </w:style>
  <w:style w:type="character" w:customStyle="1" w:styleId="TestocommentoCarattere">
    <w:name w:val="Testo commento Carattere"/>
    <w:basedOn w:val="Carpredefinitoparagrafo"/>
    <w:link w:val="Testocommento"/>
    <w:rsid w:val="00FD0367"/>
  </w:style>
  <w:style w:type="paragraph" w:styleId="Soggettocommento">
    <w:name w:val="annotation subject"/>
    <w:basedOn w:val="Testocommento"/>
    <w:next w:val="Testocommento"/>
    <w:link w:val="SoggettocommentoCarattere"/>
    <w:rsid w:val="00FD0367"/>
    <w:rPr>
      <w:b/>
      <w:bCs/>
    </w:rPr>
  </w:style>
  <w:style w:type="character" w:customStyle="1" w:styleId="SoggettocommentoCarattere">
    <w:name w:val="Soggetto commento Carattere"/>
    <w:link w:val="Soggettocommento"/>
    <w:rsid w:val="00FD0367"/>
    <w:rPr>
      <w:b/>
      <w:bCs/>
    </w:rPr>
  </w:style>
  <w:style w:type="table" w:styleId="Grigliatabella">
    <w:name w:val="Table Grid"/>
    <w:basedOn w:val="Tabellanormale"/>
    <w:rsid w:val="0070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2C3"/>
    <w:pPr>
      <w:autoSpaceDE w:val="0"/>
      <w:autoSpaceDN w:val="0"/>
      <w:adjustRightInd w:val="0"/>
    </w:pPr>
    <w:rPr>
      <w:rFonts w:ascii="HelveticaNeueLT Std Lt" w:hAnsi="HelveticaNeueLT Std Lt" w:cs="HelveticaNeueLT Std Lt"/>
      <w:color w:val="000000"/>
      <w:sz w:val="24"/>
      <w:szCs w:val="24"/>
    </w:rPr>
  </w:style>
  <w:style w:type="character" w:customStyle="1" w:styleId="A3">
    <w:name w:val="A3"/>
    <w:rsid w:val="009272C3"/>
    <w:rPr>
      <w:rFonts w:cs="HelveticaNeueLT Std Lt"/>
      <w:color w:val="000000"/>
      <w:sz w:val="16"/>
      <w:szCs w:val="16"/>
    </w:rPr>
  </w:style>
  <w:style w:type="paragraph" w:styleId="Paragrafoelenco">
    <w:name w:val="List Paragraph"/>
    <w:basedOn w:val="Normale"/>
    <w:uiPriority w:val="34"/>
    <w:qFormat/>
    <w:rsid w:val="00BE64F8"/>
    <w:pPr>
      <w:ind w:left="708"/>
    </w:pPr>
  </w:style>
  <w:style w:type="paragraph" w:styleId="Testonotaapidipagina">
    <w:name w:val="footnote text"/>
    <w:basedOn w:val="Normale"/>
    <w:link w:val="TestonotaapidipaginaCarattere"/>
    <w:semiHidden/>
    <w:unhideWhenUsed/>
    <w:rsid w:val="00190940"/>
    <w:rPr>
      <w:sz w:val="20"/>
      <w:szCs w:val="20"/>
    </w:rPr>
  </w:style>
  <w:style w:type="character" w:customStyle="1" w:styleId="TestonotaapidipaginaCarattere">
    <w:name w:val="Testo nota a piè di pagina Carattere"/>
    <w:basedOn w:val="Carpredefinitoparagrafo"/>
    <w:link w:val="Testonotaapidipagina"/>
    <w:semiHidden/>
    <w:rsid w:val="00190940"/>
  </w:style>
  <w:style w:type="character" w:styleId="Rimandonotaapidipagina">
    <w:name w:val="footnote reference"/>
    <w:basedOn w:val="Carpredefinitoparagrafo"/>
    <w:semiHidden/>
    <w:unhideWhenUsed/>
    <w:rsid w:val="00190940"/>
    <w:rPr>
      <w:vertAlign w:val="superscript"/>
    </w:rPr>
  </w:style>
  <w:style w:type="paragraph" w:customStyle="1" w:styleId="Testonormale1">
    <w:name w:val="Testo normale1"/>
    <w:basedOn w:val="Normale"/>
    <w:rsid w:val="00895A2C"/>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739">
      <w:bodyDiv w:val="1"/>
      <w:marLeft w:val="0"/>
      <w:marRight w:val="0"/>
      <w:marTop w:val="0"/>
      <w:marBottom w:val="0"/>
      <w:divBdr>
        <w:top w:val="none" w:sz="0" w:space="0" w:color="auto"/>
        <w:left w:val="none" w:sz="0" w:space="0" w:color="auto"/>
        <w:bottom w:val="none" w:sz="0" w:space="0" w:color="auto"/>
        <w:right w:val="none" w:sz="0" w:space="0" w:color="auto"/>
      </w:divBdr>
    </w:div>
    <w:div w:id="264650891">
      <w:bodyDiv w:val="1"/>
      <w:marLeft w:val="0"/>
      <w:marRight w:val="0"/>
      <w:marTop w:val="0"/>
      <w:marBottom w:val="0"/>
      <w:divBdr>
        <w:top w:val="none" w:sz="0" w:space="0" w:color="auto"/>
        <w:left w:val="none" w:sz="0" w:space="0" w:color="auto"/>
        <w:bottom w:val="none" w:sz="0" w:space="0" w:color="auto"/>
        <w:right w:val="none" w:sz="0" w:space="0" w:color="auto"/>
      </w:divBdr>
    </w:div>
    <w:div w:id="353389454">
      <w:bodyDiv w:val="1"/>
      <w:marLeft w:val="0"/>
      <w:marRight w:val="0"/>
      <w:marTop w:val="0"/>
      <w:marBottom w:val="0"/>
      <w:divBdr>
        <w:top w:val="none" w:sz="0" w:space="0" w:color="auto"/>
        <w:left w:val="none" w:sz="0" w:space="0" w:color="auto"/>
        <w:bottom w:val="none" w:sz="0" w:space="0" w:color="auto"/>
        <w:right w:val="none" w:sz="0" w:space="0" w:color="auto"/>
      </w:divBdr>
    </w:div>
    <w:div w:id="776411332">
      <w:bodyDiv w:val="1"/>
      <w:marLeft w:val="0"/>
      <w:marRight w:val="0"/>
      <w:marTop w:val="0"/>
      <w:marBottom w:val="0"/>
      <w:divBdr>
        <w:top w:val="none" w:sz="0" w:space="0" w:color="auto"/>
        <w:left w:val="none" w:sz="0" w:space="0" w:color="auto"/>
        <w:bottom w:val="none" w:sz="0" w:space="0" w:color="auto"/>
        <w:right w:val="none" w:sz="0" w:space="0" w:color="auto"/>
      </w:divBdr>
    </w:div>
    <w:div w:id="805663547">
      <w:bodyDiv w:val="1"/>
      <w:marLeft w:val="0"/>
      <w:marRight w:val="0"/>
      <w:marTop w:val="0"/>
      <w:marBottom w:val="0"/>
      <w:divBdr>
        <w:top w:val="none" w:sz="0" w:space="0" w:color="auto"/>
        <w:left w:val="none" w:sz="0" w:space="0" w:color="auto"/>
        <w:bottom w:val="none" w:sz="0" w:space="0" w:color="auto"/>
        <w:right w:val="none" w:sz="0" w:space="0" w:color="auto"/>
      </w:divBdr>
    </w:div>
    <w:div w:id="824397310">
      <w:bodyDiv w:val="1"/>
      <w:marLeft w:val="0"/>
      <w:marRight w:val="0"/>
      <w:marTop w:val="0"/>
      <w:marBottom w:val="0"/>
      <w:divBdr>
        <w:top w:val="none" w:sz="0" w:space="0" w:color="auto"/>
        <w:left w:val="none" w:sz="0" w:space="0" w:color="auto"/>
        <w:bottom w:val="none" w:sz="0" w:space="0" w:color="auto"/>
        <w:right w:val="none" w:sz="0" w:space="0" w:color="auto"/>
      </w:divBdr>
    </w:div>
    <w:div w:id="873153069">
      <w:bodyDiv w:val="1"/>
      <w:marLeft w:val="0"/>
      <w:marRight w:val="0"/>
      <w:marTop w:val="0"/>
      <w:marBottom w:val="0"/>
      <w:divBdr>
        <w:top w:val="none" w:sz="0" w:space="0" w:color="auto"/>
        <w:left w:val="none" w:sz="0" w:space="0" w:color="auto"/>
        <w:bottom w:val="none" w:sz="0" w:space="0" w:color="auto"/>
        <w:right w:val="none" w:sz="0" w:space="0" w:color="auto"/>
      </w:divBdr>
    </w:div>
    <w:div w:id="1419015450">
      <w:bodyDiv w:val="1"/>
      <w:marLeft w:val="0"/>
      <w:marRight w:val="0"/>
      <w:marTop w:val="0"/>
      <w:marBottom w:val="0"/>
      <w:divBdr>
        <w:top w:val="none" w:sz="0" w:space="0" w:color="auto"/>
        <w:left w:val="none" w:sz="0" w:space="0" w:color="auto"/>
        <w:bottom w:val="none" w:sz="0" w:space="0" w:color="auto"/>
        <w:right w:val="none" w:sz="0" w:space="0" w:color="auto"/>
      </w:divBdr>
    </w:div>
    <w:div w:id="1492915794">
      <w:bodyDiv w:val="1"/>
      <w:marLeft w:val="0"/>
      <w:marRight w:val="0"/>
      <w:marTop w:val="0"/>
      <w:marBottom w:val="0"/>
      <w:divBdr>
        <w:top w:val="none" w:sz="0" w:space="0" w:color="auto"/>
        <w:left w:val="none" w:sz="0" w:space="0" w:color="auto"/>
        <w:bottom w:val="none" w:sz="0" w:space="0" w:color="auto"/>
        <w:right w:val="none" w:sz="0" w:space="0" w:color="auto"/>
      </w:divBdr>
    </w:div>
    <w:div w:id="1630087493">
      <w:bodyDiv w:val="1"/>
      <w:marLeft w:val="0"/>
      <w:marRight w:val="0"/>
      <w:marTop w:val="0"/>
      <w:marBottom w:val="0"/>
      <w:divBdr>
        <w:top w:val="none" w:sz="0" w:space="0" w:color="auto"/>
        <w:left w:val="none" w:sz="0" w:space="0" w:color="auto"/>
        <w:bottom w:val="none" w:sz="0" w:space="0" w:color="auto"/>
        <w:right w:val="none" w:sz="0" w:space="0" w:color="auto"/>
      </w:divBdr>
    </w:div>
    <w:div w:id="1692876690">
      <w:bodyDiv w:val="1"/>
      <w:marLeft w:val="0"/>
      <w:marRight w:val="0"/>
      <w:marTop w:val="0"/>
      <w:marBottom w:val="0"/>
      <w:divBdr>
        <w:top w:val="none" w:sz="0" w:space="0" w:color="auto"/>
        <w:left w:val="none" w:sz="0" w:space="0" w:color="auto"/>
        <w:bottom w:val="none" w:sz="0" w:space="0" w:color="auto"/>
        <w:right w:val="none" w:sz="0" w:space="0" w:color="auto"/>
      </w:divBdr>
    </w:div>
    <w:div w:id="1782801404">
      <w:bodyDiv w:val="1"/>
      <w:marLeft w:val="0"/>
      <w:marRight w:val="0"/>
      <w:marTop w:val="0"/>
      <w:marBottom w:val="0"/>
      <w:divBdr>
        <w:top w:val="none" w:sz="0" w:space="0" w:color="auto"/>
        <w:left w:val="none" w:sz="0" w:space="0" w:color="auto"/>
        <w:bottom w:val="none" w:sz="0" w:space="0" w:color="auto"/>
        <w:right w:val="none" w:sz="0" w:space="0" w:color="auto"/>
      </w:divBdr>
    </w:div>
    <w:div w:id="1856769138">
      <w:bodyDiv w:val="1"/>
      <w:marLeft w:val="0"/>
      <w:marRight w:val="0"/>
      <w:marTop w:val="0"/>
      <w:marBottom w:val="0"/>
      <w:divBdr>
        <w:top w:val="none" w:sz="0" w:space="0" w:color="auto"/>
        <w:left w:val="none" w:sz="0" w:space="0" w:color="auto"/>
        <w:bottom w:val="none" w:sz="0" w:space="0" w:color="auto"/>
        <w:right w:val="none" w:sz="0" w:space="0" w:color="auto"/>
      </w:divBdr>
    </w:div>
    <w:div w:id="20259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s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psi.it" TargetMode="External"/><Relationship Id="rId4" Type="http://schemas.openxmlformats.org/officeDocument/2006/relationships/settings" Target="settings.xml"/><Relationship Id="rId9" Type="http://schemas.openxmlformats.org/officeDocument/2006/relationships/hyperlink" Target="http://www.peps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A84A1-4BC8-470F-8A16-33657B70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13903</CharactersWithSpaces>
  <SharedDoc>false</SharedDoc>
  <HLinks>
    <vt:vector size="12" baseType="variant">
      <vt:variant>
        <vt:i4>327753</vt:i4>
      </vt:variant>
      <vt:variant>
        <vt:i4>3</vt:i4>
      </vt:variant>
      <vt:variant>
        <vt:i4>0</vt:i4>
      </vt:variant>
      <vt:variant>
        <vt:i4>5</vt:i4>
      </vt:variant>
      <vt:variant>
        <vt:lpwstr>http://www.concretaconcorsi.it/reg/rb/pulitievincenti.htm</vt:lpwstr>
      </vt:variant>
      <vt:variant>
        <vt:lpwstr/>
      </vt:variant>
      <vt:variant>
        <vt:i4>327753</vt:i4>
      </vt:variant>
      <vt:variant>
        <vt:i4>0</vt:i4>
      </vt:variant>
      <vt:variant>
        <vt:i4>0</vt:i4>
      </vt:variant>
      <vt:variant>
        <vt:i4>5</vt:i4>
      </vt:variant>
      <vt:variant>
        <vt:lpwstr>http://www.concretaconcorsi.it/reg/rb/pulitievincenti.htm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Mariella Tupputi</cp:lastModifiedBy>
  <cp:revision>2</cp:revision>
  <cp:lastPrinted>2017-09-07T08:48:00Z</cp:lastPrinted>
  <dcterms:created xsi:type="dcterms:W3CDTF">2017-10-05T09:28:00Z</dcterms:created>
  <dcterms:modified xsi:type="dcterms:W3CDTF">2017-10-05T09:28:00Z</dcterms:modified>
</cp:coreProperties>
</file>